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628" w:rsidRPr="008D4EB3" w:rsidRDefault="00A61628" w:rsidP="00674D8D">
      <w:pPr>
        <w:jc w:val="center"/>
        <w:rPr>
          <w:rFonts w:ascii="Times New Roman" w:hAnsi="Times New Roman" w:cs="Times New Roman"/>
          <w:b/>
          <w:bCs/>
          <w:spacing w:val="-3"/>
          <w:sz w:val="26"/>
          <w:szCs w:val="26"/>
        </w:rPr>
      </w:pPr>
      <w:r w:rsidRPr="008D4EB3">
        <w:rPr>
          <w:rFonts w:ascii="Times New Roman" w:hAnsi="Times New Roman" w:cs="Times New Roman"/>
          <w:b/>
          <w:bCs/>
          <w:spacing w:val="-3"/>
          <w:sz w:val="26"/>
          <w:szCs w:val="26"/>
        </w:rPr>
        <w:t>PENNSYLVANIA</w:t>
      </w:r>
    </w:p>
    <w:p w:rsidR="007B5858" w:rsidRPr="008D4EB3" w:rsidRDefault="007B5858" w:rsidP="00674D8D">
      <w:pPr>
        <w:jc w:val="center"/>
        <w:rPr>
          <w:rFonts w:ascii="Times New Roman" w:hAnsi="Times New Roman" w:cs="Times New Roman"/>
          <w:b/>
          <w:sz w:val="26"/>
          <w:szCs w:val="26"/>
        </w:rPr>
      </w:pPr>
      <w:r w:rsidRPr="008D4EB3">
        <w:rPr>
          <w:rFonts w:ascii="Times New Roman" w:hAnsi="Times New Roman" w:cs="Times New Roman"/>
          <w:b/>
          <w:bCs/>
          <w:spacing w:val="-3"/>
          <w:sz w:val="26"/>
          <w:szCs w:val="26"/>
        </w:rPr>
        <w:t>PUBLIC UTILITY COMMISSION</w:t>
      </w:r>
    </w:p>
    <w:p w:rsidR="00D83740" w:rsidRPr="008D4EB3" w:rsidRDefault="00A61628" w:rsidP="00674D8D">
      <w:pPr>
        <w:tabs>
          <w:tab w:val="center" w:pos="4680"/>
        </w:tabs>
        <w:suppressAutoHyphens/>
        <w:jc w:val="center"/>
        <w:rPr>
          <w:rFonts w:ascii="Times New Roman" w:hAnsi="Times New Roman" w:cs="Times New Roman"/>
          <w:b/>
          <w:bCs/>
          <w:spacing w:val="-3"/>
          <w:sz w:val="26"/>
          <w:szCs w:val="26"/>
        </w:rPr>
      </w:pPr>
      <w:r w:rsidRPr="008D4EB3">
        <w:rPr>
          <w:rFonts w:ascii="Times New Roman" w:hAnsi="Times New Roman" w:cs="Times New Roman"/>
          <w:b/>
          <w:bCs/>
          <w:spacing w:val="-3"/>
          <w:sz w:val="26"/>
          <w:szCs w:val="26"/>
        </w:rPr>
        <w:t>Harrisburg, PA  17105-3265</w:t>
      </w:r>
    </w:p>
    <w:p w:rsidR="00A61628" w:rsidRPr="008D4EB3" w:rsidRDefault="00A61628" w:rsidP="00674D8D">
      <w:pPr>
        <w:tabs>
          <w:tab w:val="center" w:pos="4680"/>
        </w:tabs>
        <w:suppressAutoHyphens/>
        <w:jc w:val="center"/>
        <w:rPr>
          <w:rFonts w:ascii="Times New Roman" w:hAnsi="Times New Roman" w:cs="Times New Roman"/>
          <w:b/>
          <w:bCs/>
          <w:spacing w:val="-3"/>
          <w:sz w:val="26"/>
          <w:szCs w:val="26"/>
        </w:rPr>
      </w:pPr>
    </w:p>
    <w:p w:rsidR="00A61628" w:rsidRPr="008D4EB3" w:rsidRDefault="00BF79AB" w:rsidP="00674D8D">
      <w:pPr>
        <w:tabs>
          <w:tab w:val="center" w:pos="4680"/>
        </w:tabs>
        <w:suppressAutoHyphens/>
        <w:jc w:val="right"/>
        <w:rPr>
          <w:rFonts w:ascii="Times New Roman" w:hAnsi="Times New Roman" w:cs="Times New Roman"/>
          <w:bCs/>
          <w:spacing w:val="-3"/>
          <w:sz w:val="26"/>
          <w:szCs w:val="26"/>
        </w:rPr>
      </w:pPr>
      <w:r>
        <w:rPr>
          <w:rFonts w:ascii="Times New Roman" w:hAnsi="Times New Roman" w:cs="Times New Roman"/>
          <w:bCs/>
          <w:spacing w:val="-3"/>
          <w:sz w:val="26"/>
          <w:szCs w:val="26"/>
        </w:rPr>
        <w:t>Public Meeting held November 8</w:t>
      </w:r>
      <w:r w:rsidR="00A61628" w:rsidRPr="008D4EB3">
        <w:rPr>
          <w:rFonts w:ascii="Times New Roman" w:hAnsi="Times New Roman" w:cs="Times New Roman"/>
          <w:bCs/>
          <w:spacing w:val="-3"/>
          <w:sz w:val="26"/>
          <w:szCs w:val="26"/>
        </w:rPr>
        <w:t>, 2012</w:t>
      </w:r>
    </w:p>
    <w:p w:rsidR="00A61628" w:rsidRPr="008D4EB3" w:rsidRDefault="00A61628" w:rsidP="00674D8D">
      <w:pPr>
        <w:tabs>
          <w:tab w:val="center" w:pos="4680"/>
        </w:tabs>
        <w:suppressAutoHyphens/>
        <w:jc w:val="right"/>
        <w:rPr>
          <w:rFonts w:ascii="Times New Roman" w:hAnsi="Times New Roman" w:cs="Times New Roman"/>
          <w:bCs/>
          <w:spacing w:val="-3"/>
          <w:sz w:val="26"/>
          <w:szCs w:val="26"/>
        </w:rPr>
      </w:pPr>
    </w:p>
    <w:p w:rsidR="00A61628" w:rsidRPr="008D4EB3" w:rsidRDefault="00A61628" w:rsidP="00674D8D">
      <w:pPr>
        <w:tabs>
          <w:tab w:val="center" w:pos="4680"/>
        </w:tabs>
        <w:suppressAutoHyphens/>
        <w:rPr>
          <w:rFonts w:ascii="Times New Roman" w:hAnsi="Times New Roman" w:cs="Times New Roman"/>
          <w:bCs/>
          <w:spacing w:val="-3"/>
          <w:sz w:val="26"/>
          <w:szCs w:val="26"/>
        </w:rPr>
      </w:pPr>
      <w:r w:rsidRPr="008D4EB3">
        <w:rPr>
          <w:rFonts w:ascii="Times New Roman" w:hAnsi="Times New Roman" w:cs="Times New Roman"/>
          <w:bCs/>
          <w:spacing w:val="-3"/>
          <w:sz w:val="26"/>
          <w:szCs w:val="26"/>
        </w:rPr>
        <w:t>Commissioners Present:</w:t>
      </w:r>
    </w:p>
    <w:p w:rsidR="00A61628" w:rsidRPr="008D4EB3" w:rsidRDefault="00A61628" w:rsidP="00674D8D">
      <w:pPr>
        <w:tabs>
          <w:tab w:val="center" w:pos="4680"/>
        </w:tabs>
        <w:suppressAutoHyphens/>
        <w:rPr>
          <w:rFonts w:ascii="Times New Roman" w:hAnsi="Times New Roman" w:cs="Times New Roman"/>
          <w:bCs/>
          <w:spacing w:val="-3"/>
          <w:sz w:val="26"/>
          <w:szCs w:val="26"/>
        </w:rPr>
      </w:pPr>
    </w:p>
    <w:p w:rsidR="00A61628" w:rsidRPr="008D4EB3" w:rsidRDefault="00A61628" w:rsidP="00674D8D">
      <w:pPr>
        <w:tabs>
          <w:tab w:val="center" w:pos="4680"/>
        </w:tabs>
        <w:suppressAutoHyphens/>
        <w:ind w:left="720"/>
        <w:rPr>
          <w:rFonts w:ascii="Times New Roman" w:hAnsi="Times New Roman" w:cs="Times New Roman"/>
          <w:bCs/>
          <w:spacing w:val="-3"/>
          <w:sz w:val="26"/>
          <w:szCs w:val="26"/>
        </w:rPr>
      </w:pPr>
      <w:r w:rsidRPr="008D4EB3">
        <w:rPr>
          <w:rFonts w:ascii="Times New Roman" w:hAnsi="Times New Roman" w:cs="Times New Roman"/>
          <w:bCs/>
          <w:spacing w:val="-3"/>
          <w:sz w:val="26"/>
          <w:szCs w:val="26"/>
        </w:rPr>
        <w:t>Robert F. Powelson, Chairman</w:t>
      </w:r>
    </w:p>
    <w:p w:rsidR="00A61628" w:rsidRPr="008D4EB3" w:rsidRDefault="00A61628" w:rsidP="00674D8D">
      <w:pPr>
        <w:tabs>
          <w:tab w:val="center" w:pos="4680"/>
        </w:tabs>
        <w:suppressAutoHyphens/>
        <w:ind w:left="720"/>
        <w:rPr>
          <w:rFonts w:ascii="Times New Roman" w:hAnsi="Times New Roman" w:cs="Times New Roman"/>
          <w:bCs/>
          <w:spacing w:val="-3"/>
          <w:sz w:val="26"/>
          <w:szCs w:val="26"/>
        </w:rPr>
      </w:pPr>
      <w:r w:rsidRPr="008D4EB3">
        <w:rPr>
          <w:rFonts w:ascii="Times New Roman" w:hAnsi="Times New Roman" w:cs="Times New Roman"/>
          <w:bCs/>
          <w:spacing w:val="-3"/>
          <w:sz w:val="26"/>
          <w:szCs w:val="26"/>
        </w:rPr>
        <w:t>John F. Coleman, Jr., Vice Chairman</w:t>
      </w:r>
    </w:p>
    <w:p w:rsidR="00A61628" w:rsidRPr="008D4EB3" w:rsidRDefault="00A61628" w:rsidP="00674D8D">
      <w:pPr>
        <w:tabs>
          <w:tab w:val="center" w:pos="4680"/>
        </w:tabs>
        <w:suppressAutoHyphens/>
        <w:ind w:left="720"/>
        <w:rPr>
          <w:rFonts w:ascii="Times New Roman" w:hAnsi="Times New Roman" w:cs="Times New Roman"/>
          <w:bCs/>
          <w:spacing w:val="-3"/>
          <w:sz w:val="26"/>
          <w:szCs w:val="26"/>
        </w:rPr>
      </w:pPr>
      <w:r w:rsidRPr="008D4EB3">
        <w:rPr>
          <w:rFonts w:ascii="Times New Roman" w:hAnsi="Times New Roman" w:cs="Times New Roman"/>
          <w:bCs/>
          <w:spacing w:val="-3"/>
          <w:sz w:val="26"/>
          <w:szCs w:val="26"/>
        </w:rPr>
        <w:t>Wayne E. Gardner</w:t>
      </w:r>
    </w:p>
    <w:p w:rsidR="00A61628" w:rsidRPr="008D4EB3" w:rsidRDefault="00A61628" w:rsidP="00674D8D">
      <w:pPr>
        <w:tabs>
          <w:tab w:val="center" w:pos="4680"/>
        </w:tabs>
        <w:suppressAutoHyphens/>
        <w:ind w:left="720"/>
        <w:rPr>
          <w:rFonts w:ascii="Times New Roman" w:hAnsi="Times New Roman" w:cs="Times New Roman"/>
          <w:bCs/>
          <w:spacing w:val="-3"/>
          <w:sz w:val="26"/>
          <w:szCs w:val="26"/>
        </w:rPr>
      </w:pPr>
      <w:r w:rsidRPr="008D4EB3">
        <w:rPr>
          <w:rFonts w:ascii="Times New Roman" w:hAnsi="Times New Roman" w:cs="Times New Roman"/>
          <w:bCs/>
          <w:spacing w:val="-3"/>
          <w:sz w:val="26"/>
          <w:szCs w:val="26"/>
        </w:rPr>
        <w:t>James H. Cawley</w:t>
      </w:r>
    </w:p>
    <w:p w:rsidR="00A61628" w:rsidRPr="008D4EB3" w:rsidRDefault="00A61628" w:rsidP="00674D8D">
      <w:pPr>
        <w:tabs>
          <w:tab w:val="center" w:pos="4680"/>
        </w:tabs>
        <w:suppressAutoHyphens/>
        <w:ind w:left="720"/>
        <w:rPr>
          <w:rFonts w:ascii="Times New Roman" w:hAnsi="Times New Roman" w:cs="Times New Roman"/>
          <w:bCs/>
          <w:spacing w:val="-3"/>
          <w:sz w:val="26"/>
          <w:szCs w:val="26"/>
        </w:rPr>
      </w:pPr>
      <w:r w:rsidRPr="008D4EB3">
        <w:rPr>
          <w:rFonts w:ascii="Times New Roman" w:hAnsi="Times New Roman" w:cs="Times New Roman"/>
          <w:bCs/>
          <w:spacing w:val="-3"/>
          <w:sz w:val="26"/>
          <w:szCs w:val="26"/>
        </w:rPr>
        <w:t>Pamela A. Witmer</w:t>
      </w:r>
    </w:p>
    <w:p w:rsidR="007B5858" w:rsidRPr="008D4EB3" w:rsidRDefault="007B5858" w:rsidP="00674D8D">
      <w:pPr>
        <w:tabs>
          <w:tab w:val="left" w:pos="-720"/>
        </w:tabs>
        <w:suppressAutoHyphens/>
        <w:ind w:firstLine="1440"/>
        <w:rPr>
          <w:rFonts w:ascii="Times New Roman" w:hAnsi="Times New Roman" w:cs="Times New Roman"/>
          <w:spacing w:val="-3"/>
          <w:sz w:val="26"/>
          <w:szCs w:val="26"/>
        </w:rPr>
      </w:pPr>
    </w:p>
    <w:p w:rsidR="007B5858" w:rsidRPr="008D4EB3" w:rsidRDefault="007B5858" w:rsidP="00674D8D">
      <w:pPr>
        <w:tabs>
          <w:tab w:val="left" w:pos="-720"/>
        </w:tabs>
        <w:suppressAutoHyphens/>
        <w:ind w:firstLine="1440"/>
        <w:rPr>
          <w:rFonts w:ascii="Times New Roman" w:hAnsi="Times New Roman" w:cs="Times New Roman"/>
          <w:spacing w:val="-3"/>
          <w:sz w:val="26"/>
          <w:szCs w:val="26"/>
        </w:rPr>
      </w:pPr>
    </w:p>
    <w:p w:rsidR="001F0E9E" w:rsidRPr="008D4EB3" w:rsidRDefault="00BF79AB" w:rsidP="00674D8D">
      <w:pPr>
        <w:rPr>
          <w:rFonts w:ascii="Times New Roman" w:hAnsi="Times New Roman" w:cs="Times New Roman"/>
          <w:sz w:val="26"/>
          <w:szCs w:val="26"/>
        </w:rPr>
      </w:pPr>
      <w:r>
        <w:rPr>
          <w:rFonts w:ascii="Times New Roman" w:hAnsi="Times New Roman" w:cs="Times New Roman"/>
          <w:spacing w:val="-3"/>
          <w:sz w:val="26"/>
          <w:szCs w:val="26"/>
        </w:rPr>
        <w:t>Petition of PECO Energy Company for</w:t>
      </w:r>
      <w:r w:rsidR="00434D45" w:rsidRPr="008D4EB3">
        <w:rPr>
          <w:rFonts w:ascii="Times New Roman" w:hAnsi="Times New Roman" w:cs="Times New Roman"/>
          <w:spacing w:val="-3"/>
          <w:sz w:val="26"/>
          <w:szCs w:val="26"/>
        </w:rPr>
        <w:tab/>
      </w:r>
      <w:r w:rsidR="00434D45" w:rsidRPr="008D4EB3">
        <w:rPr>
          <w:rFonts w:ascii="Times New Roman" w:hAnsi="Times New Roman" w:cs="Times New Roman"/>
          <w:spacing w:val="-3"/>
          <w:sz w:val="26"/>
          <w:szCs w:val="26"/>
        </w:rPr>
        <w:tab/>
      </w:r>
      <w:r w:rsidR="00434D45" w:rsidRPr="008D4EB3">
        <w:rPr>
          <w:rFonts w:ascii="Times New Roman" w:hAnsi="Times New Roman" w:cs="Times New Roman"/>
          <w:spacing w:val="-3"/>
          <w:sz w:val="26"/>
          <w:szCs w:val="26"/>
        </w:rPr>
        <w:tab/>
      </w:r>
      <w:r w:rsidR="00674D8D">
        <w:rPr>
          <w:rFonts w:ascii="Times New Roman" w:hAnsi="Times New Roman" w:cs="Times New Roman"/>
          <w:spacing w:val="-3"/>
          <w:sz w:val="26"/>
          <w:szCs w:val="26"/>
        </w:rPr>
        <w:tab/>
      </w:r>
      <w:r w:rsidR="00674D8D">
        <w:rPr>
          <w:rFonts w:ascii="Times New Roman" w:hAnsi="Times New Roman" w:cs="Times New Roman"/>
          <w:spacing w:val="-3"/>
          <w:sz w:val="26"/>
          <w:szCs w:val="26"/>
        </w:rPr>
        <w:tab/>
      </w:r>
      <w:r>
        <w:rPr>
          <w:rFonts w:ascii="Times New Roman" w:hAnsi="Times New Roman" w:cs="Times New Roman"/>
          <w:sz w:val="26"/>
          <w:szCs w:val="26"/>
        </w:rPr>
        <w:t>P-2012-2283641</w:t>
      </w:r>
    </w:p>
    <w:p w:rsidR="00313ABC" w:rsidRPr="008D4EB3" w:rsidRDefault="00BF79AB" w:rsidP="00BF79AB">
      <w:pPr>
        <w:rPr>
          <w:rFonts w:ascii="Times New Roman" w:hAnsi="Times New Roman" w:cs="Times New Roman"/>
          <w:sz w:val="26"/>
          <w:szCs w:val="26"/>
        </w:rPr>
      </w:pPr>
      <w:r>
        <w:rPr>
          <w:rFonts w:ascii="Times New Roman" w:hAnsi="Times New Roman" w:cs="Times New Roman"/>
          <w:sz w:val="26"/>
          <w:szCs w:val="26"/>
        </w:rPr>
        <w:t>Approval of its Default Service Program</w:t>
      </w:r>
    </w:p>
    <w:p w:rsidR="007B5858" w:rsidRPr="008D4EB3" w:rsidRDefault="007B5858" w:rsidP="00674D8D">
      <w:pPr>
        <w:rPr>
          <w:rFonts w:ascii="Times New Roman" w:hAnsi="Times New Roman" w:cs="Times New Roman"/>
          <w:sz w:val="26"/>
          <w:szCs w:val="26"/>
        </w:rPr>
      </w:pPr>
    </w:p>
    <w:p w:rsidR="007B5858" w:rsidRPr="008D4EB3" w:rsidRDefault="007B5858" w:rsidP="00674D8D">
      <w:pPr>
        <w:tabs>
          <w:tab w:val="left" w:pos="-720"/>
        </w:tabs>
        <w:suppressAutoHyphens/>
        <w:rPr>
          <w:rFonts w:ascii="Times New Roman" w:hAnsi="Times New Roman" w:cs="Times New Roman"/>
          <w:spacing w:val="-3"/>
          <w:sz w:val="26"/>
          <w:szCs w:val="26"/>
        </w:rPr>
      </w:pPr>
    </w:p>
    <w:p w:rsidR="00794F5B" w:rsidRPr="008D4EB3" w:rsidRDefault="00794F5B" w:rsidP="00674D8D">
      <w:pPr>
        <w:tabs>
          <w:tab w:val="left" w:pos="-720"/>
        </w:tabs>
        <w:suppressAutoHyphens/>
        <w:rPr>
          <w:rFonts w:ascii="Times New Roman" w:hAnsi="Times New Roman" w:cs="Times New Roman"/>
          <w:spacing w:val="-3"/>
          <w:sz w:val="26"/>
          <w:szCs w:val="26"/>
        </w:rPr>
      </w:pPr>
    </w:p>
    <w:p w:rsidR="003B68C7" w:rsidRPr="008D4EB3" w:rsidRDefault="00A61628" w:rsidP="00674D8D">
      <w:pPr>
        <w:tabs>
          <w:tab w:val="left" w:pos="-720"/>
          <w:tab w:val="left" w:pos="5040"/>
        </w:tabs>
        <w:suppressAutoHyphens/>
        <w:jc w:val="center"/>
        <w:rPr>
          <w:rFonts w:ascii="Times New Roman" w:hAnsi="Times New Roman" w:cs="Times New Roman"/>
          <w:spacing w:val="-3"/>
          <w:sz w:val="26"/>
          <w:szCs w:val="26"/>
        </w:rPr>
      </w:pPr>
      <w:r w:rsidRPr="008D4EB3">
        <w:rPr>
          <w:rFonts w:ascii="Times New Roman" w:hAnsi="Times New Roman" w:cs="Times New Roman"/>
          <w:b/>
          <w:spacing w:val="-3"/>
          <w:sz w:val="26"/>
          <w:szCs w:val="26"/>
        </w:rPr>
        <w:t>OPINION AND ORDER</w:t>
      </w:r>
    </w:p>
    <w:p w:rsidR="00AB0987" w:rsidRPr="008D4EB3" w:rsidRDefault="00AB0987" w:rsidP="00674D8D">
      <w:pPr>
        <w:tabs>
          <w:tab w:val="left" w:pos="-720"/>
          <w:tab w:val="left" w:pos="5040"/>
        </w:tabs>
        <w:suppressAutoHyphens/>
        <w:jc w:val="center"/>
        <w:rPr>
          <w:rFonts w:ascii="Times New Roman" w:hAnsi="Times New Roman" w:cs="Times New Roman"/>
          <w:b/>
          <w:spacing w:val="-3"/>
          <w:sz w:val="26"/>
          <w:szCs w:val="26"/>
          <w:u w:val="single"/>
        </w:rPr>
      </w:pPr>
    </w:p>
    <w:p w:rsidR="00A61628" w:rsidRDefault="00A61628" w:rsidP="00674D8D">
      <w:pPr>
        <w:tabs>
          <w:tab w:val="left" w:pos="-720"/>
          <w:tab w:val="left" w:pos="5040"/>
        </w:tabs>
        <w:suppressAutoHyphens/>
        <w:rPr>
          <w:rFonts w:ascii="Times New Roman" w:hAnsi="Times New Roman" w:cs="Times New Roman"/>
          <w:b/>
          <w:spacing w:val="-3"/>
          <w:sz w:val="26"/>
          <w:szCs w:val="26"/>
        </w:rPr>
      </w:pPr>
      <w:r w:rsidRPr="008D4EB3">
        <w:rPr>
          <w:rFonts w:ascii="Times New Roman" w:hAnsi="Times New Roman" w:cs="Times New Roman"/>
          <w:b/>
          <w:spacing w:val="-3"/>
          <w:sz w:val="26"/>
          <w:szCs w:val="26"/>
        </w:rPr>
        <w:t>BY THE COMMISSION:</w:t>
      </w:r>
    </w:p>
    <w:p w:rsidR="004C7AAA" w:rsidRPr="008D4EB3" w:rsidRDefault="004C7AAA" w:rsidP="00674D8D">
      <w:pPr>
        <w:tabs>
          <w:tab w:val="left" w:pos="-720"/>
          <w:tab w:val="left" w:pos="5040"/>
        </w:tabs>
        <w:suppressAutoHyphens/>
        <w:rPr>
          <w:rFonts w:ascii="Times New Roman" w:hAnsi="Times New Roman" w:cs="Times New Roman"/>
          <w:b/>
          <w:spacing w:val="-3"/>
          <w:sz w:val="26"/>
          <w:szCs w:val="26"/>
        </w:rPr>
      </w:pPr>
    </w:p>
    <w:p w:rsidR="00A61628" w:rsidRPr="008D4EB3" w:rsidRDefault="00A61628" w:rsidP="00674D8D">
      <w:pPr>
        <w:tabs>
          <w:tab w:val="left" w:pos="-720"/>
          <w:tab w:val="left" w:pos="5040"/>
        </w:tabs>
        <w:suppressAutoHyphens/>
        <w:rPr>
          <w:rFonts w:ascii="Times New Roman" w:hAnsi="Times New Roman" w:cs="Times New Roman"/>
          <w:b/>
          <w:spacing w:val="-3"/>
          <w:sz w:val="26"/>
          <w:szCs w:val="26"/>
        </w:rPr>
      </w:pPr>
    </w:p>
    <w:p w:rsidR="005A73E1" w:rsidRDefault="004C7AAA" w:rsidP="00674D8D">
      <w:pPr>
        <w:suppressAutoHyphens/>
        <w:spacing w:line="360" w:lineRule="auto"/>
        <w:ind w:firstLine="720"/>
        <w:rPr>
          <w:rFonts w:ascii="Times New Roman" w:hAnsi="Times New Roman" w:cs="Times New Roman"/>
          <w:spacing w:val="-3"/>
          <w:sz w:val="26"/>
          <w:szCs w:val="26"/>
        </w:rPr>
      </w:pPr>
      <w:r>
        <w:rPr>
          <w:rFonts w:ascii="Times New Roman" w:hAnsi="Times New Roman" w:cs="Times New Roman"/>
          <w:spacing w:val="-3"/>
          <w:sz w:val="26"/>
          <w:szCs w:val="26"/>
        </w:rPr>
        <w:tab/>
      </w:r>
      <w:r w:rsidR="00A61628" w:rsidRPr="008D4EB3">
        <w:rPr>
          <w:rFonts w:ascii="Times New Roman" w:hAnsi="Times New Roman" w:cs="Times New Roman"/>
          <w:spacing w:val="-3"/>
          <w:sz w:val="26"/>
          <w:szCs w:val="26"/>
        </w:rPr>
        <w:t xml:space="preserve">Before the </w:t>
      </w:r>
      <w:r w:rsidR="00034C3A">
        <w:rPr>
          <w:rFonts w:ascii="Times New Roman" w:hAnsi="Times New Roman" w:cs="Times New Roman"/>
          <w:spacing w:val="-3"/>
          <w:sz w:val="26"/>
          <w:szCs w:val="26"/>
        </w:rPr>
        <w:t>Pennsylvania Public Utility (</w:t>
      </w:r>
      <w:r w:rsidR="00A61628" w:rsidRPr="008D4EB3">
        <w:rPr>
          <w:rFonts w:ascii="Times New Roman" w:hAnsi="Times New Roman" w:cs="Times New Roman"/>
          <w:spacing w:val="-3"/>
          <w:sz w:val="26"/>
          <w:szCs w:val="26"/>
        </w:rPr>
        <w:t>Commission</w:t>
      </w:r>
      <w:r w:rsidR="00034C3A">
        <w:rPr>
          <w:rFonts w:ascii="Times New Roman" w:hAnsi="Times New Roman" w:cs="Times New Roman"/>
          <w:spacing w:val="-3"/>
          <w:sz w:val="26"/>
          <w:szCs w:val="26"/>
        </w:rPr>
        <w:t>)</w:t>
      </w:r>
      <w:r w:rsidR="00A61628" w:rsidRPr="008D4EB3">
        <w:rPr>
          <w:rFonts w:ascii="Times New Roman" w:hAnsi="Times New Roman" w:cs="Times New Roman"/>
          <w:spacing w:val="-3"/>
          <w:sz w:val="26"/>
          <w:szCs w:val="26"/>
        </w:rPr>
        <w:t xml:space="preserve"> for c</w:t>
      </w:r>
      <w:r w:rsidR="00BF79AB">
        <w:rPr>
          <w:rFonts w:ascii="Times New Roman" w:hAnsi="Times New Roman" w:cs="Times New Roman"/>
          <w:spacing w:val="-3"/>
          <w:sz w:val="26"/>
          <w:szCs w:val="26"/>
        </w:rPr>
        <w:t>onsideration and disposition are</w:t>
      </w:r>
      <w:r w:rsidR="00AD0136">
        <w:rPr>
          <w:rFonts w:ascii="Times New Roman" w:hAnsi="Times New Roman" w:cs="Times New Roman"/>
          <w:spacing w:val="-3"/>
          <w:sz w:val="26"/>
          <w:szCs w:val="26"/>
        </w:rPr>
        <w:t>:</w:t>
      </w:r>
      <w:r w:rsidR="00BF79AB">
        <w:rPr>
          <w:rFonts w:ascii="Times New Roman" w:hAnsi="Times New Roman" w:cs="Times New Roman"/>
          <w:spacing w:val="-3"/>
          <w:sz w:val="26"/>
          <w:szCs w:val="26"/>
        </w:rPr>
        <w:t xml:space="preserve"> (1) </w:t>
      </w:r>
      <w:r w:rsidR="00AD0136">
        <w:rPr>
          <w:rFonts w:ascii="Times New Roman" w:hAnsi="Times New Roman" w:cs="Times New Roman"/>
          <w:spacing w:val="-3"/>
          <w:sz w:val="26"/>
          <w:szCs w:val="26"/>
        </w:rPr>
        <w:t xml:space="preserve">the </w:t>
      </w:r>
      <w:r w:rsidR="00034C3A">
        <w:rPr>
          <w:rFonts w:ascii="Times New Roman" w:hAnsi="Times New Roman" w:cs="Times New Roman"/>
          <w:spacing w:val="-3"/>
          <w:sz w:val="26"/>
          <w:szCs w:val="26"/>
        </w:rPr>
        <w:t xml:space="preserve">Petition for </w:t>
      </w:r>
      <w:r w:rsidR="00BF79AB">
        <w:rPr>
          <w:rFonts w:ascii="Times New Roman" w:hAnsi="Times New Roman" w:cs="Times New Roman"/>
          <w:spacing w:val="-3"/>
          <w:sz w:val="26"/>
          <w:szCs w:val="26"/>
        </w:rPr>
        <w:t xml:space="preserve">Clarification and </w:t>
      </w:r>
      <w:r w:rsidR="00034C3A">
        <w:rPr>
          <w:rFonts w:ascii="Times New Roman" w:hAnsi="Times New Roman" w:cs="Times New Roman"/>
          <w:spacing w:val="-3"/>
          <w:sz w:val="26"/>
          <w:szCs w:val="26"/>
        </w:rPr>
        <w:t>Reconsideration (</w:t>
      </w:r>
      <w:r w:rsidR="00BF79AB">
        <w:rPr>
          <w:rFonts w:ascii="Times New Roman" w:hAnsi="Times New Roman" w:cs="Times New Roman"/>
          <w:spacing w:val="-3"/>
          <w:sz w:val="26"/>
          <w:szCs w:val="26"/>
        </w:rPr>
        <w:t xml:space="preserve">PECO </w:t>
      </w:r>
      <w:r w:rsidR="00034C3A">
        <w:rPr>
          <w:rFonts w:ascii="Times New Roman" w:hAnsi="Times New Roman" w:cs="Times New Roman"/>
          <w:spacing w:val="-3"/>
          <w:sz w:val="26"/>
          <w:szCs w:val="26"/>
        </w:rPr>
        <w:t xml:space="preserve">Petition) filed by </w:t>
      </w:r>
      <w:r w:rsidR="00BF79AB">
        <w:rPr>
          <w:rFonts w:ascii="Times New Roman" w:hAnsi="Times New Roman" w:cs="Times New Roman"/>
          <w:spacing w:val="-3"/>
          <w:sz w:val="26"/>
          <w:szCs w:val="26"/>
        </w:rPr>
        <w:t>PECO Energy Company (PECO</w:t>
      </w:r>
      <w:r w:rsidR="00034C3A" w:rsidRPr="008D4EB3">
        <w:rPr>
          <w:rFonts w:ascii="Times New Roman" w:hAnsi="Times New Roman" w:cs="Times New Roman"/>
          <w:spacing w:val="-3"/>
          <w:sz w:val="26"/>
          <w:szCs w:val="26"/>
        </w:rPr>
        <w:t>)</w:t>
      </w:r>
      <w:r w:rsidR="00AD0136">
        <w:rPr>
          <w:rFonts w:ascii="Times New Roman" w:hAnsi="Times New Roman" w:cs="Times New Roman"/>
          <w:spacing w:val="-3"/>
          <w:sz w:val="26"/>
          <w:szCs w:val="26"/>
        </w:rPr>
        <w:t xml:space="preserve"> on October 31, 2012;</w:t>
      </w:r>
      <w:r w:rsidR="00BF79AB">
        <w:rPr>
          <w:rFonts w:ascii="Times New Roman" w:hAnsi="Times New Roman" w:cs="Times New Roman"/>
          <w:spacing w:val="-3"/>
          <w:sz w:val="26"/>
          <w:szCs w:val="26"/>
        </w:rPr>
        <w:t xml:space="preserve"> and (2) the </w:t>
      </w:r>
      <w:r w:rsidR="00AD0136">
        <w:rPr>
          <w:rFonts w:ascii="Times New Roman" w:hAnsi="Times New Roman" w:cs="Times New Roman"/>
          <w:spacing w:val="-3"/>
          <w:sz w:val="26"/>
          <w:szCs w:val="26"/>
        </w:rPr>
        <w:t xml:space="preserve">Joint </w:t>
      </w:r>
      <w:r w:rsidR="00BF79AB">
        <w:rPr>
          <w:rFonts w:ascii="Times New Roman" w:hAnsi="Times New Roman" w:cs="Times New Roman"/>
          <w:spacing w:val="-3"/>
          <w:sz w:val="26"/>
          <w:szCs w:val="26"/>
        </w:rPr>
        <w:t>Petition for</w:t>
      </w:r>
      <w:r w:rsidR="00AD0136">
        <w:rPr>
          <w:rFonts w:ascii="Times New Roman" w:hAnsi="Times New Roman" w:cs="Times New Roman"/>
          <w:spacing w:val="-3"/>
          <w:sz w:val="26"/>
          <w:szCs w:val="26"/>
        </w:rPr>
        <w:t xml:space="preserve"> Clarification (CAUSE Petition) filed</w:t>
      </w:r>
      <w:r w:rsidR="00BF79AB">
        <w:rPr>
          <w:rFonts w:ascii="Times New Roman" w:hAnsi="Times New Roman" w:cs="Times New Roman"/>
          <w:spacing w:val="-3"/>
          <w:sz w:val="26"/>
          <w:szCs w:val="26"/>
        </w:rPr>
        <w:t xml:space="preserve"> </w:t>
      </w:r>
      <w:r w:rsidR="00AD0136">
        <w:rPr>
          <w:rFonts w:ascii="Times New Roman" w:hAnsi="Times New Roman" w:cs="Times New Roman"/>
          <w:spacing w:val="-3"/>
          <w:sz w:val="26"/>
          <w:szCs w:val="26"/>
        </w:rPr>
        <w:t>by the Coalition for Affordable Utility Services</w:t>
      </w:r>
      <w:r w:rsidR="00BF79AB">
        <w:rPr>
          <w:rFonts w:ascii="Times New Roman" w:hAnsi="Times New Roman" w:cs="Times New Roman"/>
          <w:spacing w:val="-3"/>
          <w:sz w:val="26"/>
          <w:szCs w:val="26"/>
        </w:rPr>
        <w:t xml:space="preserve"> </w:t>
      </w:r>
      <w:r w:rsidR="00AD0136">
        <w:rPr>
          <w:rFonts w:ascii="Times New Roman" w:hAnsi="Times New Roman" w:cs="Times New Roman"/>
          <w:spacing w:val="-3"/>
          <w:sz w:val="26"/>
          <w:szCs w:val="26"/>
        </w:rPr>
        <w:t>and Energy Efficiency in Pennsylvania (CAUSE-PA), the Tenants Union Representative Network (TURN), and the Action Alliance of Senior Citizens of Greater Philadelphia (collectively,  CAUSE) on October 29, 2012.  Both the PECO Petition and the CAUSE Petition seek</w:t>
      </w:r>
      <w:r w:rsidR="00034C3A">
        <w:rPr>
          <w:rFonts w:ascii="Times New Roman" w:hAnsi="Times New Roman" w:cs="Times New Roman"/>
          <w:spacing w:val="-3"/>
          <w:sz w:val="26"/>
          <w:szCs w:val="26"/>
        </w:rPr>
        <w:t xml:space="preserve"> reconsideration </w:t>
      </w:r>
      <w:r w:rsidR="00BF79AB">
        <w:rPr>
          <w:rFonts w:ascii="Times New Roman" w:hAnsi="Times New Roman" w:cs="Times New Roman"/>
          <w:spacing w:val="-3"/>
          <w:sz w:val="26"/>
          <w:szCs w:val="26"/>
        </w:rPr>
        <w:t>and</w:t>
      </w:r>
      <w:r w:rsidR="00AD0136">
        <w:rPr>
          <w:rFonts w:ascii="Times New Roman" w:hAnsi="Times New Roman" w:cs="Times New Roman"/>
          <w:spacing w:val="-3"/>
          <w:sz w:val="26"/>
          <w:szCs w:val="26"/>
        </w:rPr>
        <w:t>/or</w:t>
      </w:r>
      <w:r w:rsidR="00BF79AB">
        <w:rPr>
          <w:rFonts w:ascii="Times New Roman" w:hAnsi="Times New Roman" w:cs="Times New Roman"/>
          <w:spacing w:val="-3"/>
          <w:sz w:val="26"/>
          <w:szCs w:val="26"/>
        </w:rPr>
        <w:t xml:space="preserve"> clarification </w:t>
      </w:r>
      <w:r w:rsidR="00034C3A">
        <w:rPr>
          <w:rFonts w:ascii="Times New Roman" w:hAnsi="Times New Roman" w:cs="Times New Roman"/>
          <w:spacing w:val="-3"/>
          <w:sz w:val="26"/>
          <w:szCs w:val="26"/>
        </w:rPr>
        <w:t>of the Commission’s Opini</w:t>
      </w:r>
      <w:r w:rsidR="00BF79AB">
        <w:rPr>
          <w:rFonts w:ascii="Times New Roman" w:hAnsi="Times New Roman" w:cs="Times New Roman"/>
          <w:spacing w:val="-3"/>
          <w:sz w:val="26"/>
          <w:szCs w:val="26"/>
        </w:rPr>
        <w:t>on and Order entered on October 12</w:t>
      </w:r>
      <w:r w:rsidR="00034C3A">
        <w:rPr>
          <w:rFonts w:ascii="Times New Roman" w:hAnsi="Times New Roman" w:cs="Times New Roman"/>
          <w:spacing w:val="-3"/>
          <w:sz w:val="26"/>
          <w:szCs w:val="26"/>
        </w:rPr>
        <w:t>, 2012, in the above-caption</w:t>
      </w:r>
      <w:r w:rsidR="00195A1B">
        <w:rPr>
          <w:rFonts w:ascii="Times New Roman" w:hAnsi="Times New Roman" w:cs="Times New Roman"/>
          <w:spacing w:val="-3"/>
          <w:sz w:val="26"/>
          <w:szCs w:val="26"/>
        </w:rPr>
        <w:t>ed proceeding.</w:t>
      </w:r>
      <w:r w:rsidR="00B533BD">
        <w:rPr>
          <w:rFonts w:ascii="Times New Roman" w:hAnsi="Times New Roman" w:cs="Times New Roman"/>
          <w:spacing w:val="-3"/>
          <w:sz w:val="26"/>
          <w:szCs w:val="26"/>
        </w:rPr>
        <w:t xml:space="preserve">  </w:t>
      </w:r>
    </w:p>
    <w:p w:rsidR="00034C3A" w:rsidRDefault="00034C3A" w:rsidP="00AD0136">
      <w:pPr>
        <w:suppressAutoHyphens/>
        <w:spacing w:line="360" w:lineRule="auto"/>
        <w:rPr>
          <w:rFonts w:ascii="Times New Roman" w:hAnsi="Times New Roman" w:cs="Times New Roman"/>
          <w:spacing w:val="-3"/>
          <w:sz w:val="26"/>
          <w:szCs w:val="26"/>
        </w:rPr>
      </w:pPr>
    </w:p>
    <w:p w:rsidR="00034C3A" w:rsidRDefault="00034C3A" w:rsidP="00674D8D">
      <w:pPr>
        <w:suppressAutoHyphens/>
        <w:spacing w:line="360" w:lineRule="auto"/>
        <w:ind w:firstLine="720"/>
        <w:rPr>
          <w:rFonts w:ascii="Times New Roman" w:hAnsi="Times New Roman" w:cs="Times New Roman"/>
          <w:spacing w:val="-3"/>
          <w:sz w:val="26"/>
          <w:szCs w:val="26"/>
        </w:rPr>
      </w:pPr>
    </w:p>
    <w:p w:rsidR="00195A1B" w:rsidRDefault="00034C3A" w:rsidP="00034C3A">
      <w:pPr>
        <w:suppressAutoHyphens/>
        <w:spacing w:line="360" w:lineRule="auto"/>
        <w:ind w:firstLine="720"/>
        <w:rPr>
          <w:rFonts w:ascii="Times New Roman" w:hAnsi="Times New Roman" w:cs="Times New Roman"/>
          <w:spacing w:val="-3"/>
          <w:sz w:val="26"/>
          <w:szCs w:val="26"/>
        </w:rPr>
      </w:pPr>
      <w:r>
        <w:rPr>
          <w:rFonts w:ascii="Times New Roman" w:hAnsi="Times New Roman" w:cs="Times New Roman"/>
          <w:spacing w:val="-3"/>
          <w:sz w:val="26"/>
          <w:szCs w:val="26"/>
        </w:rPr>
        <w:t xml:space="preserve"> </w:t>
      </w:r>
      <w:r>
        <w:rPr>
          <w:rFonts w:ascii="Times New Roman" w:hAnsi="Times New Roman" w:cs="Times New Roman"/>
          <w:spacing w:val="-3"/>
          <w:sz w:val="26"/>
          <w:szCs w:val="26"/>
        </w:rPr>
        <w:tab/>
        <w:t>Pursuant to Rule 1701 of the Pennsylvania Rules of Appellate Procedure, Pa.</w:t>
      </w:r>
      <w:r w:rsidR="00195A1B">
        <w:rPr>
          <w:rFonts w:ascii="Times New Roman" w:hAnsi="Times New Roman" w:cs="Times New Roman"/>
          <w:spacing w:val="-3"/>
          <w:sz w:val="26"/>
          <w:szCs w:val="26"/>
        </w:rPr>
        <w:t> </w:t>
      </w:r>
      <w:r>
        <w:rPr>
          <w:rFonts w:ascii="Times New Roman" w:hAnsi="Times New Roman" w:cs="Times New Roman"/>
          <w:spacing w:val="-3"/>
          <w:sz w:val="26"/>
          <w:szCs w:val="26"/>
        </w:rPr>
        <w:t>R.A.P. 1701, the Commission must act to grant a petition for reconsideration within thirty days of the date of the entry of the order for which reconsideration is sought; otherwise it will lo</w:t>
      </w:r>
      <w:r w:rsidR="00195A1B">
        <w:rPr>
          <w:rFonts w:ascii="Times New Roman" w:hAnsi="Times New Roman" w:cs="Times New Roman"/>
          <w:spacing w:val="-3"/>
          <w:sz w:val="26"/>
          <w:szCs w:val="26"/>
        </w:rPr>
        <w:t>se jurisdiction if a petition fo</w:t>
      </w:r>
      <w:r>
        <w:rPr>
          <w:rFonts w:ascii="Times New Roman" w:hAnsi="Times New Roman" w:cs="Times New Roman"/>
          <w:spacing w:val="-3"/>
          <w:sz w:val="26"/>
          <w:szCs w:val="26"/>
        </w:rPr>
        <w:t>r review is timely filed.  The thirty-day period within which the Co</w:t>
      </w:r>
      <w:r w:rsidR="00AD0136">
        <w:rPr>
          <w:rFonts w:ascii="Times New Roman" w:hAnsi="Times New Roman" w:cs="Times New Roman"/>
          <w:spacing w:val="-3"/>
          <w:sz w:val="26"/>
          <w:szCs w:val="26"/>
        </w:rPr>
        <w:t>mmission must act on p</w:t>
      </w:r>
      <w:r>
        <w:rPr>
          <w:rFonts w:ascii="Times New Roman" w:hAnsi="Times New Roman" w:cs="Times New Roman"/>
          <w:spacing w:val="-3"/>
          <w:sz w:val="26"/>
          <w:szCs w:val="26"/>
        </w:rPr>
        <w:t>etition</w:t>
      </w:r>
      <w:r w:rsidR="00AD0136">
        <w:rPr>
          <w:rFonts w:ascii="Times New Roman" w:hAnsi="Times New Roman" w:cs="Times New Roman"/>
          <w:spacing w:val="-3"/>
          <w:sz w:val="26"/>
          <w:szCs w:val="26"/>
        </w:rPr>
        <w:t>s for reconsideration in the instant proceeding</w:t>
      </w:r>
      <w:r>
        <w:rPr>
          <w:rFonts w:ascii="Times New Roman" w:hAnsi="Times New Roman" w:cs="Times New Roman"/>
          <w:spacing w:val="-3"/>
          <w:sz w:val="26"/>
          <w:szCs w:val="26"/>
        </w:rPr>
        <w:t xml:space="preserve"> in order to preserve ju</w:t>
      </w:r>
      <w:r w:rsidR="001B7A25">
        <w:rPr>
          <w:rFonts w:ascii="Times New Roman" w:hAnsi="Times New Roman" w:cs="Times New Roman"/>
          <w:spacing w:val="-3"/>
          <w:sz w:val="26"/>
          <w:szCs w:val="26"/>
        </w:rPr>
        <w:t>risdiction ends on November 13</w:t>
      </w:r>
      <w:r>
        <w:rPr>
          <w:rFonts w:ascii="Times New Roman" w:hAnsi="Times New Roman" w:cs="Times New Roman"/>
          <w:spacing w:val="-3"/>
          <w:sz w:val="26"/>
          <w:szCs w:val="26"/>
        </w:rPr>
        <w:t>, 2012.  Accordingly, we shall grant reconsideration, within the meaning of Pa. R.A.P. 1701(b)(3),</w:t>
      </w:r>
      <w:r w:rsidR="00B533BD">
        <w:rPr>
          <w:rFonts w:ascii="Times New Roman" w:hAnsi="Times New Roman" w:cs="Times New Roman"/>
          <w:spacing w:val="-3"/>
          <w:sz w:val="26"/>
          <w:szCs w:val="26"/>
        </w:rPr>
        <w:t xml:space="preserve"> pending further review and consideration of</w:t>
      </w:r>
      <w:r>
        <w:rPr>
          <w:rFonts w:ascii="Times New Roman" w:hAnsi="Times New Roman" w:cs="Times New Roman"/>
          <w:spacing w:val="-3"/>
          <w:sz w:val="26"/>
          <w:szCs w:val="26"/>
        </w:rPr>
        <w:t xml:space="preserve"> the merits of the </w:t>
      </w:r>
      <w:r w:rsidR="001B7A25">
        <w:rPr>
          <w:rFonts w:ascii="Times New Roman" w:hAnsi="Times New Roman" w:cs="Times New Roman"/>
          <w:spacing w:val="-3"/>
          <w:sz w:val="26"/>
          <w:szCs w:val="26"/>
        </w:rPr>
        <w:t xml:space="preserve">PECO </w:t>
      </w:r>
      <w:r>
        <w:rPr>
          <w:rFonts w:ascii="Times New Roman" w:hAnsi="Times New Roman" w:cs="Times New Roman"/>
          <w:spacing w:val="-3"/>
          <w:sz w:val="26"/>
          <w:szCs w:val="26"/>
        </w:rPr>
        <w:t>Petition</w:t>
      </w:r>
      <w:r w:rsidR="001B7A25">
        <w:rPr>
          <w:rFonts w:ascii="Times New Roman" w:hAnsi="Times New Roman" w:cs="Times New Roman"/>
          <w:spacing w:val="-3"/>
          <w:sz w:val="26"/>
          <w:szCs w:val="26"/>
        </w:rPr>
        <w:t xml:space="preserve"> and the CAUSE Petition</w:t>
      </w:r>
      <w:r>
        <w:rPr>
          <w:rFonts w:ascii="Times New Roman" w:hAnsi="Times New Roman" w:cs="Times New Roman"/>
          <w:spacing w:val="-3"/>
          <w:sz w:val="26"/>
          <w:szCs w:val="26"/>
        </w:rPr>
        <w:t xml:space="preserve">; </w:t>
      </w:r>
      <w:r w:rsidRPr="00195A1B">
        <w:rPr>
          <w:rFonts w:ascii="Times New Roman" w:hAnsi="Times New Roman" w:cs="Times New Roman"/>
          <w:b/>
          <w:spacing w:val="-3"/>
          <w:sz w:val="26"/>
          <w:szCs w:val="26"/>
        </w:rPr>
        <w:t>THER</w:t>
      </w:r>
      <w:r w:rsidR="00B42729">
        <w:rPr>
          <w:rFonts w:ascii="Times New Roman" w:hAnsi="Times New Roman" w:cs="Times New Roman"/>
          <w:b/>
          <w:spacing w:val="-3"/>
          <w:sz w:val="26"/>
          <w:szCs w:val="26"/>
        </w:rPr>
        <w:t>E</w:t>
      </w:r>
      <w:r w:rsidRPr="00195A1B">
        <w:rPr>
          <w:rFonts w:ascii="Times New Roman" w:hAnsi="Times New Roman" w:cs="Times New Roman"/>
          <w:b/>
          <w:spacing w:val="-3"/>
          <w:sz w:val="26"/>
          <w:szCs w:val="26"/>
        </w:rPr>
        <w:t>FORE,</w:t>
      </w:r>
    </w:p>
    <w:p w:rsidR="009B3ED2" w:rsidRPr="008D4EB3" w:rsidRDefault="009B3ED2" w:rsidP="00674D8D">
      <w:pPr>
        <w:spacing w:line="360" w:lineRule="auto"/>
        <w:rPr>
          <w:rFonts w:ascii="Times New Roman" w:hAnsi="Times New Roman" w:cs="Times New Roman"/>
          <w:sz w:val="26"/>
          <w:szCs w:val="26"/>
        </w:rPr>
      </w:pPr>
    </w:p>
    <w:p w:rsidR="009B3ED2" w:rsidRPr="0006731C" w:rsidRDefault="009B3ED2" w:rsidP="00674D8D">
      <w:pPr>
        <w:spacing w:line="360" w:lineRule="auto"/>
        <w:rPr>
          <w:rFonts w:ascii="Times New Roman" w:hAnsi="Times New Roman" w:cs="Times New Roman"/>
          <w:b/>
          <w:sz w:val="26"/>
          <w:szCs w:val="26"/>
        </w:rPr>
      </w:pPr>
      <w:r w:rsidRPr="008D4EB3">
        <w:rPr>
          <w:rFonts w:ascii="Times New Roman" w:hAnsi="Times New Roman" w:cs="Times New Roman"/>
          <w:sz w:val="26"/>
          <w:szCs w:val="26"/>
        </w:rPr>
        <w:tab/>
      </w:r>
      <w:r w:rsidRPr="008D4EB3">
        <w:rPr>
          <w:rFonts w:ascii="Times New Roman" w:hAnsi="Times New Roman" w:cs="Times New Roman"/>
          <w:sz w:val="26"/>
          <w:szCs w:val="26"/>
        </w:rPr>
        <w:tab/>
      </w:r>
      <w:r w:rsidRPr="0006731C">
        <w:rPr>
          <w:rFonts w:ascii="Times New Roman" w:hAnsi="Times New Roman" w:cs="Times New Roman"/>
          <w:b/>
          <w:sz w:val="26"/>
          <w:szCs w:val="26"/>
        </w:rPr>
        <w:t>IT IS ORDERED:</w:t>
      </w:r>
    </w:p>
    <w:p w:rsidR="009B3ED2" w:rsidRPr="008D4EB3" w:rsidRDefault="009B3ED2" w:rsidP="00674D8D">
      <w:pPr>
        <w:spacing w:line="360" w:lineRule="auto"/>
        <w:rPr>
          <w:rFonts w:ascii="Times New Roman" w:hAnsi="Times New Roman" w:cs="Times New Roman"/>
          <w:sz w:val="26"/>
          <w:szCs w:val="26"/>
        </w:rPr>
      </w:pPr>
    </w:p>
    <w:p w:rsidR="00533D46" w:rsidRPr="00533D46" w:rsidRDefault="002F6729" w:rsidP="00674D8D">
      <w:pPr>
        <w:spacing w:line="360" w:lineRule="auto"/>
        <w:ind w:firstLine="720"/>
        <w:rPr>
          <w:rFonts w:ascii="Times New Roman" w:hAnsi="Times New Roman" w:cs="Times New Roman"/>
          <w:sz w:val="26"/>
          <w:szCs w:val="26"/>
        </w:rPr>
      </w:pPr>
      <w:r>
        <w:rPr>
          <w:rFonts w:ascii="Times New Roman" w:hAnsi="Times New Roman" w:cs="Times New Roman"/>
          <w:sz w:val="26"/>
          <w:szCs w:val="26"/>
        </w:rPr>
        <w:tab/>
      </w:r>
      <w:r w:rsidR="00533D46">
        <w:rPr>
          <w:rFonts w:ascii="Times New Roman" w:hAnsi="Times New Roman" w:cs="Times New Roman"/>
          <w:sz w:val="26"/>
          <w:szCs w:val="26"/>
        </w:rPr>
        <w:t>1.</w:t>
      </w:r>
      <w:r w:rsidR="00533D46">
        <w:rPr>
          <w:rFonts w:ascii="Times New Roman" w:hAnsi="Times New Roman" w:cs="Times New Roman"/>
          <w:sz w:val="26"/>
          <w:szCs w:val="26"/>
        </w:rPr>
        <w:tab/>
      </w:r>
      <w:r w:rsidR="009B3ED2" w:rsidRPr="00533D46">
        <w:rPr>
          <w:rFonts w:ascii="Times New Roman" w:hAnsi="Times New Roman" w:cs="Times New Roman"/>
          <w:sz w:val="26"/>
          <w:szCs w:val="26"/>
        </w:rPr>
        <w:t xml:space="preserve">That the </w:t>
      </w:r>
      <w:r w:rsidR="001B7A25">
        <w:rPr>
          <w:rFonts w:ascii="Times New Roman" w:hAnsi="Times New Roman" w:cs="Times New Roman"/>
          <w:spacing w:val="-3"/>
          <w:sz w:val="26"/>
          <w:szCs w:val="26"/>
        </w:rPr>
        <w:t>Petition for Clarification and Reconsideration filed by PECO Energy Company on October 31, 2012, and the Joint Petition for Clarification filed by the Coalition for Affordable Utility Services and Energy Efficiency in Pennsylvania, the Tenants Union Representative Network, and the Action Alliance of Senior Citizens of Greater Philadelphia on October 29, 2012, are</w:t>
      </w:r>
      <w:r w:rsidR="000A7D3F">
        <w:rPr>
          <w:rFonts w:ascii="Times New Roman" w:hAnsi="Times New Roman" w:cs="Times New Roman"/>
          <w:spacing w:val="-3"/>
          <w:sz w:val="26"/>
          <w:szCs w:val="26"/>
        </w:rPr>
        <w:t xml:space="preserve"> hereby granted pending further review and consideration of the merits</w:t>
      </w:r>
      <w:r w:rsidR="00533D46" w:rsidRPr="00533D46">
        <w:rPr>
          <w:rFonts w:ascii="Times New Roman" w:hAnsi="Times New Roman" w:cs="Times New Roman"/>
          <w:sz w:val="26"/>
          <w:szCs w:val="26"/>
        </w:rPr>
        <w:t>.</w:t>
      </w:r>
    </w:p>
    <w:p w:rsidR="00533D46" w:rsidRDefault="00533D46" w:rsidP="00674D8D">
      <w:pPr>
        <w:spacing w:line="360" w:lineRule="auto"/>
        <w:rPr>
          <w:rFonts w:ascii="Times New Roman" w:hAnsi="Times New Roman" w:cs="Times New Roman"/>
          <w:sz w:val="26"/>
          <w:szCs w:val="26"/>
        </w:rPr>
      </w:pPr>
    </w:p>
    <w:p w:rsidR="001B7A25" w:rsidRDefault="001B7A25" w:rsidP="00674D8D">
      <w:pPr>
        <w:spacing w:line="360" w:lineRule="auto"/>
        <w:rPr>
          <w:rFonts w:ascii="Times New Roman" w:hAnsi="Times New Roman" w:cs="Times New Roman"/>
          <w:sz w:val="26"/>
          <w:szCs w:val="26"/>
        </w:rPr>
      </w:pPr>
    </w:p>
    <w:p w:rsidR="001B7A25" w:rsidRDefault="001B7A25" w:rsidP="00674D8D">
      <w:pPr>
        <w:spacing w:line="360" w:lineRule="auto"/>
        <w:rPr>
          <w:rFonts w:ascii="Times New Roman" w:hAnsi="Times New Roman" w:cs="Times New Roman"/>
          <w:sz w:val="26"/>
          <w:szCs w:val="26"/>
        </w:rPr>
      </w:pPr>
    </w:p>
    <w:p w:rsidR="001B7A25" w:rsidRDefault="001B7A25" w:rsidP="00674D8D">
      <w:pPr>
        <w:spacing w:line="360" w:lineRule="auto"/>
        <w:rPr>
          <w:rFonts w:ascii="Times New Roman" w:hAnsi="Times New Roman" w:cs="Times New Roman"/>
          <w:sz w:val="26"/>
          <w:szCs w:val="26"/>
        </w:rPr>
      </w:pPr>
    </w:p>
    <w:p w:rsidR="001B7A25" w:rsidRDefault="001B7A25" w:rsidP="00674D8D">
      <w:pPr>
        <w:spacing w:line="360" w:lineRule="auto"/>
        <w:rPr>
          <w:rFonts w:ascii="Times New Roman" w:hAnsi="Times New Roman" w:cs="Times New Roman"/>
          <w:sz w:val="26"/>
          <w:szCs w:val="26"/>
        </w:rPr>
      </w:pPr>
    </w:p>
    <w:p w:rsidR="001B7A25" w:rsidRDefault="001B7A25" w:rsidP="00674D8D">
      <w:pPr>
        <w:spacing w:line="360" w:lineRule="auto"/>
        <w:rPr>
          <w:rFonts w:ascii="Times New Roman" w:hAnsi="Times New Roman" w:cs="Times New Roman"/>
          <w:sz w:val="26"/>
          <w:szCs w:val="26"/>
        </w:rPr>
      </w:pPr>
    </w:p>
    <w:p w:rsidR="001B7A25" w:rsidRDefault="001B7A25" w:rsidP="00674D8D">
      <w:pPr>
        <w:spacing w:line="360" w:lineRule="auto"/>
        <w:rPr>
          <w:rFonts w:ascii="Times New Roman" w:hAnsi="Times New Roman" w:cs="Times New Roman"/>
          <w:sz w:val="26"/>
          <w:szCs w:val="26"/>
        </w:rPr>
      </w:pPr>
    </w:p>
    <w:p w:rsidR="001B7A25" w:rsidRDefault="001B7A25" w:rsidP="00674D8D">
      <w:pPr>
        <w:spacing w:line="360" w:lineRule="auto"/>
        <w:rPr>
          <w:rFonts w:ascii="Times New Roman" w:hAnsi="Times New Roman" w:cs="Times New Roman"/>
          <w:sz w:val="26"/>
          <w:szCs w:val="26"/>
        </w:rPr>
      </w:pPr>
    </w:p>
    <w:p w:rsidR="001B7A25" w:rsidRDefault="001B7A25" w:rsidP="00674D8D">
      <w:pPr>
        <w:spacing w:line="360" w:lineRule="auto"/>
        <w:rPr>
          <w:rFonts w:ascii="Times New Roman" w:hAnsi="Times New Roman" w:cs="Times New Roman"/>
          <w:sz w:val="26"/>
          <w:szCs w:val="26"/>
        </w:rPr>
      </w:pPr>
    </w:p>
    <w:p w:rsidR="001B7A25" w:rsidRPr="00533D46" w:rsidRDefault="001B7A25" w:rsidP="00674D8D">
      <w:pPr>
        <w:spacing w:line="360" w:lineRule="auto"/>
        <w:rPr>
          <w:rFonts w:ascii="Times New Roman" w:hAnsi="Times New Roman" w:cs="Times New Roman"/>
          <w:sz w:val="26"/>
          <w:szCs w:val="26"/>
        </w:rPr>
      </w:pPr>
    </w:p>
    <w:p w:rsidR="005C5514" w:rsidRDefault="002F6729" w:rsidP="001B7A25">
      <w:pPr>
        <w:spacing w:line="360" w:lineRule="auto"/>
        <w:ind w:firstLine="720"/>
        <w:rPr>
          <w:rFonts w:ascii="Times New Roman" w:hAnsi="Times New Roman" w:cs="Times New Roman"/>
          <w:spacing w:val="-3"/>
          <w:sz w:val="26"/>
          <w:szCs w:val="26"/>
        </w:rPr>
      </w:pPr>
      <w:r>
        <w:rPr>
          <w:rFonts w:ascii="Times New Roman" w:hAnsi="Times New Roman" w:cs="Times New Roman"/>
          <w:sz w:val="26"/>
          <w:szCs w:val="26"/>
        </w:rPr>
        <w:tab/>
      </w:r>
      <w:r w:rsidR="00EF46DC">
        <w:rPr>
          <w:rFonts w:ascii="Times New Roman" w:hAnsi="Times New Roman" w:cs="Times New Roman"/>
          <w:sz w:val="26"/>
          <w:szCs w:val="26"/>
        </w:rPr>
        <w:t>2.</w:t>
      </w:r>
      <w:r w:rsidR="001B7A25">
        <w:rPr>
          <w:rFonts w:ascii="Times New Roman" w:hAnsi="Times New Roman" w:cs="Times New Roman"/>
          <w:sz w:val="26"/>
          <w:szCs w:val="26"/>
        </w:rPr>
        <w:tab/>
        <w:t xml:space="preserve">That a copy of this Order be served upon all parties of record to the above-captioned proceeding at Docket No. </w:t>
      </w:r>
      <w:proofErr w:type="gramStart"/>
      <w:r w:rsidR="001B7A25">
        <w:rPr>
          <w:rFonts w:ascii="Times New Roman" w:hAnsi="Times New Roman" w:cs="Times New Roman"/>
          <w:sz w:val="26"/>
          <w:szCs w:val="26"/>
        </w:rPr>
        <w:t>P-2012-2283641.</w:t>
      </w:r>
      <w:proofErr w:type="gramEnd"/>
    </w:p>
    <w:p w:rsidR="005C5514" w:rsidRDefault="005C5514" w:rsidP="00674D8D">
      <w:pPr>
        <w:spacing w:line="360" w:lineRule="auto"/>
        <w:rPr>
          <w:rFonts w:ascii="Times New Roman" w:hAnsi="Times New Roman" w:cs="Times New Roman"/>
          <w:spacing w:val="-3"/>
          <w:sz w:val="26"/>
          <w:szCs w:val="26"/>
        </w:rPr>
      </w:pPr>
    </w:p>
    <w:p w:rsidR="001B7A25" w:rsidRDefault="001B7A25" w:rsidP="00674D8D">
      <w:pPr>
        <w:spacing w:line="360" w:lineRule="auto"/>
        <w:rPr>
          <w:rFonts w:ascii="Times New Roman" w:hAnsi="Times New Roman" w:cs="Times New Roman"/>
          <w:spacing w:val="-3"/>
          <w:sz w:val="26"/>
          <w:szCs w:val="26"/>
        </w:rPr>
      </w:pPr>
    </w:p>
    <w:p w:rsidR="005C5514" w:rsidRPr="005C5514" w:rsidRDefault="00B745D7" w:rsidP="00674D8D">
      <w:pPr>
        <w:spacing w:line="360" w:lineRule="auto"/>
        <w:ind w:firstLine="720"/>
        <w:rPr>
          <w:rFonts w:ascii="Times New Roman" w:hAnsi="Times New Roman" w:cs="Times New Roman"/>
          <w:b/>
          <w:spacing w:val="-3"/>
          <w:sz w:val="26"/>
          <w:szCs w:val="26"/>
        </w:rPr>
      </w:pPr>
      <w:r w:rsidRPr="00A14635">
        <w:rPr>
          <w:noProof/>
          <w:lang w:eastAsia="zh-CN"/>
        </w:rPr>
        <w:drawing>
          <wp:anchor distT="0" distB="0" distL="114300" distR="114300" simplePos="0" relativeHeight="251659264" behindDoc="1" locked="0" layoutInCell="1" allowOverlap="1" wp14:anchorId="526204DC" wp14:editId="15616097">
            <wp:simplePos x="0" y="0"/>
            <wp:positionH relativeFrom="column">
              <wp:posOffset>3059430</wp:posOffset>
            </wp:positionH>
            <wp:positionV relativeFrom="paragraph">
              <wp:posOffset>97790</wp:posOffset>
            </wp:positionV>
            <wp:extent cx="2200275" cy="8382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00275" cy="838200"/>
                    </a:xfrm>
                    <a:prstGeom prst="rect">
                      <a:avLst/>
                    </a:prstGeom>
                    <a:noFill/>
                    <a:ln w="9525">
                      <a:noFill/>
                      <a:miter lim="800000"/>
                      <a:headEnd/>
                      <a:tailEnd/>
                    </a:ln>
                  </pic:spPr>
                </pic:pic>
              </a:graphicData>
            </a:graphic>
          </wp:anchor>
        </w:drawing>
      </w:r>
      <w:r w:rsidR="005C5514">
        <w:rPr>
          <w:rFonts w:ascii="Times New Roman" w:hAnsi="Times New Roman" w:cs="Times New Roman"/>
          <w:spacing w:val="-3"/>
          <w:sz w:val="26"/>
          <w:szCs w:val="26"/>
        </w:rPr>
        <w:tab/>
      </w:r>
      <w:r w:rsidR="005C5514">
        <w:rPr>
          <w:rFonts w:ascii="Times New Roman" w:hAnsi="Times New Roman" w:cs="Times New Roman"/>
          <w:spacing w:val="-3"/>
          <w:sz w:val="26"/>
          <w:szCs w:val="26"/>
        </w:rPr>
        <w:tab/>
      </w:r>
      <w:r w:rsidR="005C5514">
        <w:rPr>
          <w:rFonts w:ascii="Times New Roman" w:hAnsi="Times New Roman" w:cs="Times New Roman"/>
          <w:spacing w:val="-3"/>
          <w:sz w:val="26"/>
          <w:szCs w:val="26"/>
        </w:rPr>
        <w:tab/>
      </w:r>
      <w:r w:rsidR="005C5514">
        <w:rPr>
          <w:rFonts w:ascii="Times New Roman" w:hAnsi="Times New Roman" w:cs="Times New Roman"/>
          <w:spacing w:val="-3"/>
          <w:sz w:val="26"/>
          <w:szCs w:val="26"/>
        </w:rPr>
        <w:tab/>
      </w:r>
      <w:r w:rsidR="005C5514">
        <w:rPr>
          <w:rFonts w:ascii="Times New Roman" w:hAnsi="Times New Roman" w:cs="Times New Roman"/>
          <w:spacing w:val="-3"/>
          <w:sz w:val="26"/>
          <w:szCs w:val="26"/>
        </w:rPr>
        <w:tab/>
      </w:r>
      <w:r w:rsidR="005C5514">
        <w:rPr>
          <w:rFonts w:ascii="Times New Roman" w:hAnsi="Times New Roman" w:cs="Times New Roman"/>
          <w:spacing w:val="-3"/>
          <w:sz w:val="26"/>
          <w:szCs w:val="26"/>
        </w:rPr>
        <w:tab/>
      </w:r>
      <w:r w:rsidR="005C5514" w:rsidRPr="005C5514">
        <w:rPr>
          <w:rFonts w:ascii="Times New Roman" w:hAnsi="Times New Roman" w:cs="Times New Roman"/>
          <w:b/>
          <w:spacing w:val="-3"/>
          <w:sz w:val="26"/>
          <w:szCs w:val="26"/>
        </w:rPr>
        <w:t>BY THE COMMISSION,</w:t>
      </w:r>
    </w:p>
    <w:p w:rsidR="005C5514" w:rsidRDefault="005C5514" w:rsidP="00674D8D">
      <w:pPr>
        <w:spacing w:line="360" w:lineRule="auto"/>
        <w:ind w:firstLine="720"/>
        <w:rPr>
          <w:rFonts w:ascii="Times New Roman" w:hAnsi="Times New Roman" w:cs="Times New Roman"/>
          <w:spacing w:val="-3"/>
          <w:sz w:val="26"/>
          <w:szCs w:val="26"/>
        </w:rPr>
      </w:pPr>
    </w:p>
    <w:p w:rsidR="002F6729" w:rsidRDefault="002F6729" w:rsidP="00674D8D">
      <w:pPr>
        <w:spacing w:line="360" w:lineRule="auto"/>
        <w:ind w:firstLine="720"/>
        <w:rPr>
          <w:rFonts w:ascii="Times New Roman" w:hAnsi="Times New Roman" w:cs="Times New Roman"/>
          <w:spacing w:val="-3"/>
          <w:sz w:val="26"/>
          <w:szCs w:val="26"/>
        </w:rPr>
      </w:pPr>
    </w:p>
    <w:p w:rsidR="005C5514" w:rsidRDefault="005C5514" w:rsidP="00674D8D">
      <w:pPr>
        <w:ind w:firstLine="720"/>
        <w:rPr>
          <w:rFonts w:ascii="Times New Roman" w:hAnsi="Times New Roman" w:cs="Times New Roman"/>
          <w:spacing w:val="-3"/>
          <w:sz w:val="26"/>
          <w:szCs w:val="26"/>
        </w:rPr>
      </w:pPr>
      <w:r>
        <w:rPr>
          <w:rFonts w:ascii="Times New Roman" w:hAnsi="Times New Roman" w:cs="Times New Roman"/>
          <w:spacing w:val="-3"/>
          <w:sz w:val="26"/>
          <w:szCs w:val="26"/>
        </w:rPr>
        <w:tab/>
      </w:r>
      <w:r>
        <w:rPr>
          <w:rFonts w:ascii="Times New Roman" w:hAnsi="Times New Roman" w:cs="Times New Roman"/>
          <w:spacing w:val="-3"/>
          <w:sz w:val="26"/>
          <w:szCs w:val="26"/>
        </w:rPr>
        <w:tab/>
      </w:r>
      <w:r>
        <w:rPr>
          <w:rFonts w:ascii="Times New Roman" w:hAnsi="Times New Roman" w:cs="Times New Roman"/>
          <w:spacing w:val="-3"/>
          <w:sz w:val="26"/>
          <w:szCs w:val="26"/>
        </w:rPr>
        <w:tab/>
      </w:r>
      <w:r>
        <w:rPr>
          <w:rFonts w:ascii="Times New Roman" w:hAnsi="Times New Roman" w:cs="Times New Roman"/>
          <w:spacing w:val="-3"/>
          <w:sz w:val="26"/>
          <w:szCs w:val="26"/>
        </w:rPr>
        <w:tab/>
      </w:r>
      <w:r>
        <w:rPr>
          <w:rFonts w:ascii="Times New Roman" w:hAnsi="Times New Roman" w:cs="Times New Roman"/>
          <w:spacing w:val="-3"/>
          <w:sz w:val="26"/>
          <w:szCs w:val="26"/>
        </w:rPr>
        <w:tab/>
      </w:r>
      <w:r>
        <w:rPr>
          <w:rFonts w:ascii="Times New Roman" w:hAnsi="Times New Roman" w:cs="Times New Roman"/>
          <w:spacing w:val="-3"/>
          <w:sz w:val="26"/>
          <w:szCs w:val="26"/>
        </w:rPr>
        <w:tab/>
        <w:t>Rosemary Chiavetta</w:t>
      </w:r>
    </w:p>
    <w:p w:rsidR="005C5514" w:rsidRDefault="005C5514" w:rsidP="00674D8D">
      <w:pPr>
        <w:ind w:firstLine="720"/>
        <w:rPr>
          <w:rFonts w:ascii="Times New Roman" w:hAnsi="Times New Roman" w:cs="Times New Roman"/>
          <w:spacing w:val="-3"/>
          <w:sz w:val="26"/>
          <w:szCs w:val="26"/>
        </w:rPr>
      </w:pPr>
      <w:r>
        <w:rPr>
          <w:rFonts w:ascii="Times New Roman" w:hAnsi="Times New Roman" w:cs="Times New Roman"/>
          <w:spacing w:val="-3"/>
          <w:sz w:val="26"/>
          <w:szCs w:val="26"/>
        </w:rPr>
        <w:tab/>
      </w:r>
      <w:r>
        <w:rPr>
          <w:rFonts w:ascii="Times New Roman" w:hAnsi="Times New Roman" w:cs="Times New Roman"/>
          <w:spacing w:val="-3"/>
          <w:sz w:val="26"/>
          <w:szCs w:val="26"/>
        </w:rPr>
        <w:tab/>
      </w:r>
      <w:r>
        <w:rPr>
          <w:rFonts w:ascii="Times New Roman" w:hAnsi="Times New Roman" w:cs="Times New Roman"/>
          <w:spacing w:val="-3"/>
          <w:sz w:val="26"/>
          <w:szCs w:val="26"/>
        </w:rPr>
        <w:tab/>
      </w:r>
      <w:r>
        <w:rPr>
          <w:rFonts w:ascii="Times New Roman" w:hAnsi="Times New Roman" w:cs="Times New Roman"/>
          <w:spacing w:val="-3"/>
          <w:sz w:val="26"/>
          <w:szCs w:val="26"/>
        </w:rPr>
        <w:tab/>
      </w:r>
      <w:r>
        <w:rPr>
          <w:rFonts w:ascii="Times New Roman" w:hAnsi="Times New Roman" w:cs="Times New Roman"/>
          <w:spacing w:val="-3"/>
          <w:sz w:val="26"/>
          <w:szCs w:val="26"/>
        </w:rPr>
        <w:tab/>
      </w:r>
      <w:r>
        <w:rPr>
          <w:rFonts w:ascii="Times New Roman" w:hAnsi="Times New Roman" w:cs="Times New Roman"/>
          <w:spacing w:val="-3"/>
          <w:sz w:val="26"/>
          <w:szCs w:val="26"/>
        </w:rPr>
        <w:tab/>
        <w:t>Secretary</w:t>
      </w:r>
    </w:p>
    <w:p w:rsidR="005C5514" w:rsidRDefault="005C5514" w:rsidP="00674D8D">
      <w:pPr>
        <w:spacing w:line="360" w:lineRule="auto"/>
        <w:ind w:firstLine="720"/>
        <w:rPr>
          <w:rFonts w:ascii="Times New Roman" w:hAnsi="Times New Roman" w:cs="Times New Roman"/>
          <w:spacing w:val="-3"/>
          <w:sz w:val="26"/>
          <w:szCs w:val="26"/>
        </w:rPr>
      </w:pPr>
    </w:p>
    <w:p w:rsidR="002F6729" w:rsidRDefault="002F6729" w:rsidP="00674D8D">
      <w:pPr>
        <w:spacing w:line="360" w:lineRule="auto"/>
        <w:ind w:firstLine="720"/>
        <w:rPr>
          <w:rFonts w:ascii="Times New Roman" w:hAnsi="Times New Roman" w:cs="Times New Roman"/>
          <w:spacing w:val="-3"/>
          <w:sz w:val="26"/>
          <w:szCs w:val="26"/>
        </w:rPr>
      </w:pPr>
    </w:p>
    <w:p w:rsidR="005C5514" w:rsidRDefault="005C5514" w:rsidP="002F6729">
      <w:pPr>
        <w:spacing w:line="360" w:lineRule="auto"/>
        <w:rPr>
          <w:rFonts w:ascii="Times New Roman" w:hAnsi="Times New Roman" w:cs="Times New Roman"/>
          <w:spacing w:val="-3"/>
          <w:sz w:val="26"/>
          <w:szCs w:val="26"/>
        </w:rPr>
      </w:pPr>
      <w:r>
        <w:rPr>
          <w:rFonts w:ascii="Times New Roman" w:hAnsi="Times New Roman" w:cs="Times New Roman"/>
          <w:spacing w:val="-3"/>
          <w:sz w:val="26"/>
          <w:szCs w:val="26"/>
        </w:rPr>
        <w:t>(SEAL)</w:t>
      </w:r>
    </w:p>
    <w:p w:rsidR="005C5514" w:rsidRDefault="001B7A25" w:rsidP="002F6729">
      <w:pPr>
        <w:spacing w:line="360" w:lineRule="auto"/>
        <w:rPr>
          <w:rFonts w:ascii="Times New Roman" w:hAnsi="Times New Roman" w:cs="Times New Roman"/>
          <w:spacing w:val="-3"/>
          <w:sz w:val="26"/>
          <w:szCs w:val="26"/>
        </w:rPr>
      </w:pPr>
      <w:r>
        <w:rPr>
          <w:rFonts w:ascii="Times New Roman" w:hAnsi="Times New Roman" w:cs="Times New Roman"/>
          <w:spacing w:val="-3"/>
          <w:sz w:val="26"/>
          <w:szCs w:val="26"/>
        </w:rPr>
        <w:t>ORDER ADOPTED: November 8</w:t>
      </w:r>
      <w:r w:rsidR="005C5514">
        <w:rPr>
          <w:rFonts w:ascii="Times New Roman" w:hAnsi="Times New Roman" w:cs="Times New Roman"/>
          <w:spacing w:val="-3"/>
          <w:sz w:val="26"/>
          <w:szCs w:val="26"/>
        </w:rPr>
        <w:t>, 2012</w:t>
      </w:r>
    </w:p>
    <w:p w:rsidR="005C5514" w:rsidRDefault="005C5514" w:rsidP="002F6729">
      <w:pPr>
        <w:spacing w:line="360" w:lineRule="auto"/>
        <w:rPr>
          <w:rFonts w:ascii="Times New Roman" w:hAnsi="Times New Roman" w:cs="Times New Roman"/>
          <w:spacing w:val="-3"/>
          <w:sz w:val="26"/>
          <w:szCs w:val="26"/>
        </w:rPr>
      </w:pPr>
      <w:r>
        <w:rPr>
          <w:rFonts w:ascii="Times New Roman" w:hAnsi="Times New Roman" w:cs="Times New Roman"/>
          <w:spacing w:val="-3"/>
          <w:sz w:val="26"/>
          <w:szCs w:val="26"/>
        </w:rPr>
        <w:t>ORDER ENTERED:</w:t>
      </w:r>
      <w:r w:rsidR="000A7D3F">
        <w:rPr>
          <w:rFonts w:ascii="Times New Roman" w:hAnsi="Times New Roman" w:cs="Times New Roman"/>
          <w:spacing w:val="-3"/>
          <w:sz w:val="26"/>
          <w:szCs w:val="26"/>
        </w:rPr>
        <w:t xml:space="preserve"> </w:t>
      </w:r>
      <w:r w:rsidR="00B745D7">
        <w:rPr>
          <w:rFonts w:ascii="Times New Roman" w:hAnsi="Times New Roman" w:cs="Times New Roman"/>
          <w:spacing w:val="-3"/>
          <w:sz w:val="26"/>
          <w:szCs w:val="26"/>
        </w:rPr>
        <w:t>November 8, 2012</w:t>
      </w:r>
    </w:p>
    <w:sectPr w:rsidR="005C5514" w:rsidSect="00794F5B">
      <w:footerReference w:type="even" r:id="rId10"/>
      <w:footerReference w:type="default" r:id="rId11"/>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733" w:rsidRDefault="00E61733" w:rsidP="00045EE4">
      <w:r>
        <w:separator/>
      </w:r>
    </w:p>
  </w:endnote>
  <w:endnote w:type="continuationSeparator" w:id="0">
    <w:p w:rsidR="00E61733" w:rsidRDefault="00E61733" w:rsidP="0004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A9" w:rsidRDefault="003A69A9" w:rsidP="00EA18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69A9" w:rsidRDefault="003A69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A9" w:rsidRPr="00D2678D" w:rsidRDefault="003A69A9" w:rsidP="00EA18C0">
    <w:pPr>
      <w:pStyle w:val="Footer"/>
      <w:framePr w:wrap="around" w:vAnchor="text" w:hAnchor="margin" w:xAlign="center" w:y="1"/>
      <w:rPr>
        <w:rStyle w:val="PageNumber"/>
        <w:sz w:val="26"/>
        <w:szCs w:val="26"/>
      </w:rPr>
    </w:pPr>
    <w:r w:rsidRPr="00D2678D">
      <w:rPr>
        <w:rStyle w:val="PageNumber"/>
        <w:sz w:val="26"/>
        <w:szCs w:val="26"/>
      </w:rPr>
      <w:fldChar w:fldCharType="begin"/>
    </w:r>
    <w:r w:rsidRPr="00D2678D">
      <w:rPr>
        <w:rStyle w:val="PageNumber"/>
        <w:sz w:val="26"/>
        <w:szCs w:val="26"/>
      </w:rPr>
      <w:instrText xml:space="preserve">PAGE  </w:instrText>
    </w:r>
    <w:r w:rsidRPr="00D2678D">
      <w:rPr>
        <w:rStyle w:val="PageNumber"/>
        <w:sz w:val="26"/>
        <w:szCs w:val="26"/>
      </w:rPr>
      <w:fldChar w:fldCharType="separate"/>
    </w:r>
    <w:r w:rsidR="00F37920">
      <w:rPr>
        <w:rStyle w:val="PageNumber"/>
        <w:noProof/>
        <w:sz w:val="26"/>
        <w:szCs w:val="26"/>
      </w:rPr>
      <w:t>3</w:t>
    </w:r>
    <w:r w:rsidRPr="00D2678D">
      <w:rPr>
        <w:rStyle w:val="PageNumber"/>
        <w:sz w:val="26"/>
        <w:szCs w:val="26"/>
      </w:rPr>
      <w:fldChar w:fldCharType="end"/>
    </w:r>
  </w:p>
  <w:p w:rsidR="003A69A9" w:rsidRDefault="003A69A9">
    <w:pPr>
      <w:pStyle w:val="ParaTab1"/>
      <w:spacing w:line="480" w:lineRule="auto"/>
      <w:ind w:firstLine="0"/>
      <w:jc w:val="both"/>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733" w:rsidRDefault="00E61733" w:rsidP="00045EE4">
      <w:r>
        <w:separator/>
      </w:r>
    </w:p>
  </w:footnote>
  <w:footnote w:type="continuationSeparator" w:id="0">
    <w:p w:rsidR="00E61733" w:rsidRDefault="00E61733" w:rsidP="00045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216C"/>
    <w:multiLevelType w:val="hybridMultilevel"/>
    <w:tmpl w:val="E452CEE2"/>
    <w:lvl w:ilvl="0" w:tplc="00010409">
      <w:start w:val="1"/>
      <w:numFmt w:val="bullet"/>
      <w:lvlText w:val=""/>
      <w:lvlJc w:val="left"/>
      <w:pPr>
        <w:ind w:left="1980" w:hanging="360"/>
      </w:pPr>
      <w:rPr>
        <w:rFonts w:ascii="Symbol" w:hAnsi="Symbol" w:hint="default"/>
      </w:rPr>
    </w:lvl>
    <w:lvl w:ilvl="1" w:tplc="00030409">
      <w:start w:val="1"/>
      <w:numFmt w:val="bullet"/>
      <w:lvlText w:val="o"/>
      <w:lvlJc w:val="left"/>
      <w:pPr>
        <w:ind w:left="2700" w:hanging="360"/>
      </w:pPr>
      <w:rPr>
        <w:rFonts w:ascii="Courier New" w:hAnsi="Courier New" w:cs="Times New Roman" w:hint="default"/>
      </w:rPr>
    </w:lvl>
    <w:lvl w:ilvl="2" w:tplc="00050409">
      <w:start w:val="1"/>
      <w:numFmt w:val="bullet"/>
      <w:lvlText w:val=""/>
      <w:lvlJc w:val="left"/>
      <w:pPr>
        <w:ind w:left="3420" w:hanging="360"/>
      </w:pPr>
      <w:rPr>
        <w:rFonts w:ascii="Wingdings" w:hAnsi="Wingdings" w:hint="default"/>
      </w:rPr>
    </w:lvl>
    <w:lvl w:ilvl="3" w:tplc="00010409">
      <w:start w:val="1"/>
      <w:numFmt w:val="bullet"/>
      <w:lvlText w:val=""/>
      <w:lvlJc w:val="left"/>
      <w:pPr>
        <w:ind w:left="4140" w:hanging="360"/>
      </w:pPr>
      <w:rPr>
        <w:rFonts w:ascii="Symbol" w:hAnsi="Symbol" w:hint="default"/>
      </w:rPr>
    </w:lvl>
    <w:lvl w:ilvl="4" w:tplc="00030409">
      <w:start w:val="1"/>
      <w:numFmt w:val="bullet"/>
      <w:lvlText w:val="o"/>
      <w:lvlJc w:val="left"/>
      <w:pPr>
        <w:ind w:left="4860" w:hanging="360"/>
      </w:pPr>
      <w:rPr>
        <w:rFonts w:ascii="Courier New" w:hAnsi="Courier New" w:cs="Times New Roman" w:hint="default"/>
      </w:rPr>
    </w:lvl>
    <w:lvl w:ilvl="5" w:tplc="00050409">
      <w:start w:val="1"/>
      <w:numFmt w:val="bullet"/>
      <w:lvlText w:val=""/>
      <w:lvlJc w:val="left"/>
      <w:pPr>
        <w:ind w:left="5580" w:hanging="360"/>
      </w:pPr>
      <w:rPr>
        <w:rFonts w:ascii="Wingdings" w:hAnsi="Wingdings" w:hint="default"/>
      </w:rPr>
    </w:lvl>
    <w:lvl w:ilvl="6" w:tplc="00010409">
      <w:start w:val="1"/>
      <w:numFmt w:val="bullet"/>
      <w:lvlText w:val=""/>
      <w:lvlJc w:val="left"/>
      <w:pPr>
        <w:ind w:left="6300" w:hanging="360"/>
      </w:pPr>
      <w:rPr>
        <w:rFonts w:ascii="Symbol" w:hAnsi="Symbol" w:hint="default"/>
      </w:rPr>
    </w:lvl>
    <w:lvl w:ilvl="7" w:tplc="00030409">
      <w:start w:val="1"/>
      <w:numFmt w:val="bullet"/>
      <w:lvlText w:val="o"/>
      <w:lvlJc w:val="left"/>
      <w:pPr>
        <w:ind w:left="7020" w:hanging="360"/>
      </w:pPr>
      <w:rPr>
        <w:rFonts w:ascii="Courier New" w:hAnsi="Courier New" w:cs="Times New Roman" w:hint="default"/>
      </w:rPr>
    </w:lvl>
    <w:lvl w:ilvl="8" w:tplc="00050409">
      <w:start w:val="1"/>
      <w:numFmt w:val="bullet"/>
      <w:lvlText w:val=""/>
      <w:lvlJc w:val="left"/>
      <w:pPr>
        <w:ind w:left="7740" w:hanging="360"/>
      </w:pPr>
      <w:rPr>
        <w:rFonts w:ascii="Wingdings" w:hAnsi="Wingdings" w:hint="default"/>
      </w:rPr>
    </w:lvl>
  </w:abstractNum>
  <w:abstractNum w:abstractNumId="1">
    <w:nsid w:val="14BE64B3"/>
    <w:multiLevelType w:val="hybridMultilevel"/>
    <w:tmpl w:val="E63E6E64"/>
    <w:lvl w:ilvl="0" w:tplc="ABDCB31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DBD0E1B"/>
    <w:multiLevelType w:val="hybridMultilevel"/>
    <w:tmpl w:val="0CFA2F2C"/>
    <w:lvl w:ilvl="0" w:tplc="F886C772">
      <w:start w:val="1"/>
      <w:numFmt w:val="decimal"/>
      <w:lvlText w:val="(%1)"/>
      <w:lvlJc w:val="left"/>
      <w:pPr>
        <w:ind w:left="1440" w:hanging="360"/>
      </w:pPr>
      <w:rPr>
        <w:rFonts w:cs="Times New Roman"/>
      </w:rPr>
    </w:lvl>
    <w:lvl w:ilvl="1" w:tplc="00190409">
      <w:start w:val="1"/>
      <w:numFmt w:val="lowerLetter"/>
      <w:lvlText w:val="%2."/>
      <w:lvlJc w:val="left"/>
      <w:pPr>
        <w:ind w:left="2160" w:hanging="360"/>
      </w:pPr>
      <w:rPr>
        <w:rFonts w:cs="Times New Roman"/>
      </w:rPr>
    </w:lvl>
    <w:lvl w:ilvl="2" w:tplc="001B0409">
      <w:start w:val="1"/>
      <w:numFmt w:val="lowerRoman"/>
      <w:lvlText w:val="%3."/>
      <w:lvlJc w:val="right"/>
      <w:pPr>
        <w:ind w:left="2880" w:hanging="180"/>
      </w:pPr>
      <w:rPr>
        <w:rFonts w:cs="Times New Roman"/>
      </w:rPr>
    </w:lvl>
    <w:lvl w:ilvl="3" w:tplc="000F0409">
      <w:start w:val="1"/>
      <w:numFmt w:val="decimal"/>
      <w:lvlText w:val="%4."/>
      <w:lvlJc w:val="left"/>
      <w:pPr>
        <w:ind w:left="3600" w:hanging="360"/>
      </w:pPr>
      <w:rPr>
        <w:rFonts w:cs="Times New Roman"/>
      </w:rPr>
    </w:lvl>
    <w:lvl w:ilvl="4" w:tplc="00190409">
      <w:start w:val="1"/>
      <w:numFmt w:val="lowerLetter"/>
      <w:lvlText w:val="%5."/>
      <w:lvlJc w:val="left"/>
      <w:pPr>
        <w:ind w:left="4320" w:hanging="360"/>
      </w:pPr>
      <w:rPr>
        <w:rFonts w:cs="Times New Roman"/>
      </w:rPr>
    </w:lvl>
    <w:lvl w:ilvl="5" w:tplc="001B0409">
      <w:start w:val="1"/>
      <w:numFmt w:val="lowerRoman"/>
      <w:lvlText w:val="%6."/>
      <w:lvlJc w:val="right"/>
      <w:pPr>
        <w:ind w:left="5040" w:hanging="180"/>
      </w:pPr>
      <w:rPr>
        <w:rFonts w:cs="Times New Roman"/>
      </w:rPr>
    </w:lvl>
    <w:lvl w:ilvl="6" w:tplc="000F0409">
      <w:start w:val="1"/>
      <w:numFmt w:val="decimal"/>
      <w:lvlText w:val="%7."/>
      <w:lvlJc w:val="left"/>
      <w:pPr>
        <w:ind w:left="5760" w:hanging="360"/>
      </w:pPr>
      <w:rPr>
        <w:rFonts w:cs="Times New Roman"/>
      </w:rPr>
    </w:lvl>
    <w:lvl w:ilvl="7" w:tplc="00190409">
      <w:start w:val="1"/>
      <w:numFmt w:val="lowerLetter"/>
      <w:lvlText w:val="%8."/>
      <w:lvlJc w:val="left"/>
      <w:pPr>
        <w:ind w:left="6480" w:hanging="360"/>
      </w:pPr>
      <w:rPr>
        <w:rFonts w:cs="Times New Roman"/>
      </w:rPr>
    </w:lvl>
    <w:lvl w:ilvl="8" w:tplc="001B0409">
      <w:start w:val="1"/>
      <w:numFmt w:val="lowerRoman"/>
      <w:lvlText w:val="%9."/>
      <w:lvlJc w:val="right"/>
      <w:pPr>
        <w:ind w:left="7200" w:hanging="180"/>
      </w:pPr>
      <w:rPr>
        <w:rFonts w:cs="Times New Roman"/>
      </w:rPr>
    </w:lvl>
  </w:abstractNum>
  <w:abstractNum w:abstractNumId="3">
    <w:nsid w:val="40D44D42"/>
    <w:multiLevelType w:val="hybridMultilevel"/>
    <w:tmpl w:val="5A585348"/>
    <w:lvl w:ilvl="0" w:tplc="00010409">
      <w:start w:val="1"/>
      <w:numFmt w:val="bullet"/>
      <w:lvlText w:val=""/>
      <w:lvlJc w:val="left"/>
      <w:pPr>
        <w:ind w:left="1440" w:hanging="360"/>
      </w:pPr>
      <w:rPr>
        <w:rFonts w:ascii="Symbol" w:hAnsi="Symbol" w:hint="default"/>
      </w:rPr>
    </w:lvl>
    <w:lvl w:ilvl="1" w:tplc="00030409">
      <w:start w:val="1"/>
      <w:numFmt w:val="bullet"/>
      <w:lvlText w:val="o"/>
      <w:lvlJc w:val="left"/>
      <w:pPr>
        <w:ind w:left="2160" w:hanging="360"/>
      </w:pPr>
      <w:rPr>
        <w:rFonts w:ascii="Courier New" w:hAnsi="Courier New" w:cs="Times New Roman" w:hint="default"/>
      </w:rPr>
    </w:lvl>
    <w:lvl w:ilvl="2" w:tplc="00050409">
      <w:start w:val="1"/>
      <w:numFmt w:val="bullet"/>
      <w:lvlText w:val=""/>
      <w:lvlJc w:val="left"/>
      <w:pPr>
        <w:ind w:left="2880" w:hanging="360"/>
      </w:pPr>
      <w:rPr>
        <w:rFonts w:ascii="Wingdings" w:hAnsi="Wingdings" w:hint="default"/>
      </w:rPr>
    </w:lvl>
    <w:lvl w:ilvl="3" w:tplc="00010409">
      <w:start w:val="1"/>
      <w:numFmt w:val="bullet"/>
      <w:lvlText w:val=""/>
      <w:lvlJc w:val="left"/>
      <w:pPr>
        <w:ind w:left="3600" w:hanging="360"/>
      </w:pPr>
      <w:rPr>
        <w:rFonts w:ascii="Symbol" w:hAnsi="Symbol" w:hint="default"/>
      </w:rPr>
    </w:lvl>
    <w:lvl w:ilvl="4" w:tplc="00030409">
      <w:start w:val="1"/>
      <w:numFmt w:val="bullet"/>
      <w:lvlText w:val="o"/>
      <w:lvlJc w:val="left"/>
      <w:pPr>
        <w:ind w:left="4320" w:hanging="360"/>
      </w:pPr>
      <w:rPr>
        <w:rFonts w:ascii="Courier New" w:hAnsi="Courier New" w:cs="Times New Roman" w:hint="default"/>
      </w:rPr>
    </w:lvl>
    <w:lvl w:ilvl="5" w:tplc="00050409">
      <w:start w:val="1"/>
      <w:numFmt w:val="bullet"/>
      <w:lvlText w:val=""/>
      <w:lvlJc w:val="left"/>
      <w:pPr>
        <w:ind w:left="5040" w:hanging="360"/>
      </w:pPr>
      <w:rPr>
        <w:rFonts w:ascii="Wingdings" w:hAnsi="Wingdings" w:hint="default"/>
      </w:rPr>
    </w:lvl>
    <w:lvl w:ilvl="6" w:tplc="00010409">
      <w:start w:val="1"/>
      <w:numFmt w:val="bullet"/>
      <w:lvlText w:val=""/>
      <w:lvlJc w:val="left"/>
      <w:pPr>
        <w:ind w:left="5760" w:hanging="360"/>
      </w:pPr>
      <w:rPr>
        <w:rFonts w:ascii="Symbol" w:hAnsi="Symbol" w:hint="default"/>
      </w:rPr>
    </w:lvl>
    <w:lvl w:ilvl="7" w:tplc="00030409">
      <w:start w:val="1"/>
      <w:numFmt w:val="bullet"/>
      <w:lvlText w:val="o"/>
      <w:lvlJc w:val="left"/>
      <w:pPr>
        <w:ind w:left="6480" w:hanging="360"/>
      </w:pPr>
      <w:rPr>
        <w:rFonts w:ascii="Courier New" w:hAnsi="Courier New" w:cs="Times New Roman" w:hint="default"/>
      </w:rPr>
    </w:lvl>
    <w:lvl w:ilvl="8" w:tplc="00050409">
      <w:start w:val="1"/>
      <w:numFmt w:val="bullet"/>
      <w:lvlText w:val=""/>
      <w:lvlJc w:val="left"/>
      <w:pPr>
        <w:ind w:left="7200" w:hanging="360"/>
      </w:pPr>
      <w:rPr>
        <w:rFonts w:ascii="Wingdings" w:hAnsi="Wingdings" w:hint="default"/>
      </w:rPr>
    </w:lvl>
  </w:abstractNum>
  <w:abstractNum w:abstractNumId="4">
    <w:nsid w:val="46A9768A"/>
    <w:multiLevelType w:val="hybridMultilevel"/>
    <w:tmpl w:val="EFECB67C"/>
    <w:lvl w:ilvl="0" w:tplc="BBC407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5E565529"/>
    <w:multiLevelType w:val="hybridMultilevel"/>
    <w:tmpl w:val="06B8333C"/>
    <w:lvl w:ilvl="0" w:tplc="0AAEFB0E">
      <w:start w:val="2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8A30C92"/>
    <w:multiLevelType w:val="hybridMultilevel"/>
    <w:tmpl w:val="1BA01F50"/>
    <w:lvl w:ilvl="0" w:tplc="0256F01C">
      <w:start w:val="20"/>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73B40AF3"/>
    <w:multiLevelType w:val="hybridMultilevel"/>
    <w:tmpl w:val="51385ABE"/>
    <w:lvl w:ilvl="0" w:tplc="F3E4F616">
      <w:start w:val="2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62129C5"/>
    <w:multiLevelType w:val="hybridMultilevel"/>
    <w:tmpl w:val="3258B478"/>
    <w:lvl w:ilvl="0" w:tplc="00010409">
      <w:start w:val="1"/>
      <w:numFmt w:val="bullet"/>
      <w:lvlText w:val=""/>
      <w:lvlJc w:val="left"/>
      <w:pPr>
        <w:ind w:left="1440" w:hanging="360"/>
      </w:pPr>
      <w:rPr>
        <w:rFonts w:ascii="Symbol" w:hAnsi="Symbol" w:hint="default"/>
      </w:rPr>
    </w:lvl>
    <w:lvl w:ilvl="1" w:tplc="00030409">
      <w:start w:val="1"/>
      <w:numFmt w:val="bullet"/>
      <w:lvlText w:val="o"/>
      <w:lvlJc w:val="left"/>
      <w:pPr>
        <w:ind w:left="2160" w:hanging="360"/>
      </w:pPr>
      <w:rPr>
        <w:rFonts w:ascii="Courier New" w:hAnsi="Courier New" w:cs="Times New Roman" w:hint="default"/>
      </w:rPr>
    </w:lvl>
    <w:lvl w:ilvl="2" w:tplc="00050409">
      <w:start w:val="1"/>
      <w:numFmt w:val="bullet"/>
      <w:lvlText w:val=""/>
      <w:lvlJc w:val="left"/>
      <w:pPr>
        <w:ind w:left="2880" w:hanging="360"/>
      </w:pPr>
      <w:rPr>
        <w:rFonts w:ascii="Wingdings" w:hAnsi="Wingdings" w:hint="default"/>
      </w:rPr>
    </w:lvl>
    <w:lvl w:ilvl="3" w:tplc="00010409">
      <w:start w:val="1"/>
      <w:numFmt w:val="bullet"/>
      <w:lvlText w:val=""/>
      <w:lvlJc w:val="left"/>
      <w:pPr>
        <w:ind w:left="3600" w:hanging="360"/>
      </w:pPr>
      <w:rPr>
        <w:rFonts w:ascii="Symbol" w:hAnsi="Symbol" w:hint="default"/>
      </w:rPr>
    </w:lvl>
    <w:lvl w:ilvl="4" w:tplc="00030409">
      <w:start w:val="1"/>
      <w:numFmt w:val="bullet"/>
      <w:lvlText w:val="o"/>
      <w:lvlJc w:val="left"/>
      <w:pPr>
        <w:ind w:left="4320" w:hanging="360"/>
      </w:pPr>
      <w:rPr>
        <w:rFonts w:ascii="Courier New" w:hAnsi="Courier New" w:cs="Times New Roman" w:hint="default"/>
      </w:rPr>
    </w:lvl>
    <w:lvl w:ilvl="5" w:tplc="00050409">
      <w:start w:val="1"/>
      <w:numFmt w:val="bullet"/>
      <w:lvlText w:val=""/>
      <w:lvlJc w:val="left"/>
      <w:pPr>
        <w:ind w:left="5040" w:hanging="360"/>
      </w:pPr>
      <w:rPr>
        <w:rFonts w:ascii="Wingdings" w:hAnsi="Wingdings" w:hint="default"/>
      </w:rPr>
    </w:lvl>
    <w:lvl w:ilvl="6" w:tplc="00010409">
      <w:start w:val="1"/>
      <w:numFmt w:val="bullet"/>
      <w:lvlText w:val=""/>
      <w:lvlJc w:val="left"/>
      <w:pPr>
        <w:ind w:left="5760" w:hanging="360"/>
      </w:pPr>
      <w:rPr>
        <w:rFonts w:ascii="Symbol" w:hAnsi="Symbol" w:hint="default"/>
      </w:rPr>
    </w:lvl>
    <w:lvl w:ilvl="7" w:tplc="00030409">
      <w:start w:val="1"/>
      <w:numFmt w:val="bullet"/>
      <w:lvlText w:val="o"/>
      <w:lvlJc w:val="left"/>
      <w:pPr>
        <w:ind w:left="6480" w:hanging="360"/>
      </w:pPr>
      <w:rPr>
        <w:rFonts w:ascii="Courier New" w:hAnsi="Courier New" w:cs="Times New Roman" w:hint="default"/>
      </w:rPr>
    </w:lvl>
    <w:lvl w:ilvl="8" w:tplc="00050409">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BD"/>
    <w:rsid w:val="00000648"/>
    <w:rsid w:val="00004044"/>
    <w:rsid w:val="0000470F"/>
    <w:rsid w:val="000051DD"/>
    <w:rsid w:val="0000587C"/>
    <w:rsid w:val="000058E0"/>
    <w:rsid w:val="000068D5"/>
    <w:rsid w:val="00006E6D"/>
    <w:rsid w:val="0000768E"/>
    <w:rsid w:val="00007C08"/>
    <w:rsid w:val="000115F2"/>
    <w:rsid w:val="00014304"/>
    <w:rsid w:val="00014CD8"/>
    <w:rsid w:val="00016B73"/>
    <w:rsid w:val="000174C3"/>
    <w:rsid w:val="00021EA0"/>
    <w:rsid w:val="00021ECB"/>
    <w:rsid w:val="00022505"/>
    <w:rsid w:val="000254E2"/>
    <w:rsid w:val="00025668"/>
    <w:rsid w:val="0002592A"/>
    <w:rsid w:val="00026445"/>
    <w:rsid w:val="00026710"/>
    <w:rsid w:val="00027A04"/>
    <w:rsid w:val="00030BBB"/>
    <w:rsid w:val="000315FC"/>
    <w:rsid w:val="00031DFE"/>
    <w:rsid w:val="000326DC"/>
    <w:rsid w:val="000328E9"/>
    <w:rsid w:val="000336F2"/>
    <w:rsid w:val="0003399E"/>
    <w:rsid w:val="00034C3A"/>
    <w:rsid w:val="000353F1"/>
    <w:rsid w:val="000365D3"/>
    <w:rsid w:val="00036D5D"/>
    <w:rsid w:val="000376F9"/>
    <w:rsid w:val="000403CD"/>
    <w:rsid w:val="000407AC"/>
    <w:rsid w:val="0004176F"/>
    <w:rsid w:val="0004263E"/>
    <w:rsid w:val="00045EE4"/>
    <w:rsid w:val="00047586"/>
    <w:rsid w:val="0004764E"/>
    <w:rsid w:val="00047698"/>
    <w:rsid w:val="0005066D"/>
    <w:rsid w:val="0005071B"/>
    <w:rsid w:val="00050E0C"/>
    <w:rsid w:val="0005286E"/>
    <w:rsid w:val="00052E66"/>
    <w:rsid w:val="000551BD"/>
    <w:rsid w:val="00057227"/>
    <w:rsid w:val="000609B6"/>
    <w:rsid w:val="00061364"/>
    <w:rsid w:val="00062436"/>
    <w:rsid w:val="000650BD"/>
    <w:rsid w:val="00065299"/>
    <w:rsid w:val="0006608A"/>
    <w:rsid w:val="0006731C"/>
    <w:rsid w:val="000673AB"/>
    <w:rsid w:val="0006750E"/>
    <w:rsid w:val="000700AB"/>
    <w:rsid w:val="00070112"/>
    <w:rsid w:val="000709DB"/>
    <w:rsid w:val="000725BE"/>
    <w:rsid w:val="00074140"/>
    <w:rsid w:val="00075E7E"/>
    <w:rsid w:val="0007713B"/>
    <w:rsid w:val="00077B3A"/>
    <w:rsid w:val="00077BC2"/>
    <w:rsid w:val="000858F4"/>
    <w:rsid w:val="00086351"/>
    <w:rsid w:val="00087B73"/>
    <w:rsid w:val="0009147B"/>
    <w:rsid w:val="0009151F"/>
    <w:rsid w:val="00092F06"/>
    <w:rsid w:val="000943BE"/>
    <w:rsid w:val="000952F9"/>
    <w:rsid w:val="000964CC"/>
    <w:rsid w:val="000974B4"/>
    <w:rsid w:val="000977CD"/>
    <w:rsid w:val="00097A4C"/>
    <w:rsid w:val="000A18DD"/>
    <w:rsid w:val="000A3309"/>
    <w:rsid w:val="000A4939"/>
    <w:rsid w:val="000A4CDB"/>
    <w:rsid w:val="000A5469"/>
    <w:rsid w:val="000A6A85"/>
    <w:rsid w:val="000A725A"/>
    <w:rsid w:val="000A7953"/>
    <w:rsid w:val="000A7D3F"/>
    <w:rsid w:val="000B0143"/>
    <w:rsid w:val="000B0A10"/>
    <w:rsid w:val="000B39AD"/>
    <w:rsid w:val="000B3AB8"/>
    <w:rsid w:val="000B3BA5"/>
    <w:rsid w:val="000B6C5B"/>
    <w:rsid w:val="000B77FB"/>
    <w:rsid w:val="000C0C90"/>
    <w:rsid w:val="000C13F0"/>
    <w:rsid w:val="000C1C55"/>
    <w:rsid w:val="000C3889"/>
    <w:rsid w:val="000C3DF7"/>
    <w:rsid w:val="000C67B7"/>
    <w:rsid w:val="000C723E"/>
    <w:rsid w:val="000C7890"/>
    <w:rsid w:val="000D06AC"/>
    <w:rsid w:val="000D06B7"/>
    <w:rsid w:val="000D2496"/>
    <w:rsid w:val="000D4D9A"/>
    <w:rsid w:val="000D4F59"/>
    <w:rsid w:val="000D4FF3"/>
    <w:rsid w:val="000D5FFC"/>
    <w:rsid w:val="000E1D21"/>
    <w:rsid w:val="000E2AC8"/>
    <w:rsid w:val="000E45E1"/>
    <w:rsid w:val="000E4E90"/>
    <w:rsid w:val="000F2893"/>
    <w:rsid w:val="000F31BB"/>
    <w:rsid w:val="000F3452"/>
    <w:rsid w:val="000F4004"/>
    <w:rsid w:val="000F4FA9"/>
    <w:rsid w:val="000F7F73"/>
    <w:rsid w:val="00100125"/>
    <w:rsid w:val="0010028F"/>
    <w:rsid w:val="001010B6"/>
    <w:rsid w:val="00101EE2"/>
    <w:rsid w:val="001030D4"/>
    <w:rsid w:val="0010634F"/>
    <w:rsid w:val="00106C5A"/>
    <w:rsid w:val="00106DB7"/>
    <w:rsid w:val="00110C5C"/>
    <w:rsid w:val="00111240"/>
    <w:rsid w:val="00113394"/>
    <w:rsid w:val="001150BA"/>
    <w:rsid w:val="00115EE3"/>
    <w:rsid w:val="00117645"/>
    <w:rsid w:val="00117BD8"/>
    <w:rsid w:val="00117CF3"/>
    <w:rsid w:val="00117D59"/>
    <w:rsid w:val="00121778"/>
    <w:rsid w:val="00122110"/>
    <w:rsid w:val="0012407C"/>
    <w:rsid w:val="001265C7"/>
    <w:rsid w:val="001268C6"/>
    <w:rsid w:val="00126E59"/>
    <w:rsid w:val="001272C9"/>
    <w:rsid w:val="00131376"/>
    <w:rsid w:val="00132793"/>
    <w:rsid w:val="001332E9"/>
    <w:rsid w:val="001346EB"/>
    <w:rsid w:val="001347FF"/>
    <w:rsid w:val="00137568"/>
    <w:rsid w:val="001437EC"/>
    <w:rsid w:val="00143A3C"/>
    <w:rsid w:val="00143C40"/>
    <w:rsid w:val="00145DAA"/>
    <w:rsid w:val="00151955"/>
    <w:rsid w:val="00152189"/>
    <w:rsid w:val="0015487D"/>
    <w:rsid w:val="001563DF"/>
    <w:rsid w:val="00157015"/>
    <w:rsid w:val="00157BD9"/>
    <w:rsid w:val="00161335"/>
    <w:rsid w:val="001616ED"/>
    <w:rsid w:val="00162D6F"/>
    <w:rsid w:val="00164A37"/>
    <w:rsid w:val="00165011"/>
    <w:rsid w:val="001655E0"/>
    <w:rsid w:val="001672E3"/>
    <w:rsid w:val="00167B1D"/>
    <w:rsid w:val="00170604"/>
    <w:rsid w:val="00170B11"/>
    <w:rsid w:val="00170F95"/>
    <w:rsid w:val="00171293"/>
    <w:rsid w:val="00171C38"/>
    <w:rsid w:val="001732D6"/>
    <w:rsid w:val="00173A2C"/>
    <w:rsid w:val="001757DC"/>
    <w:rsid w:val="0017697E"/>
    <w:rsid w:val="00177B7D"/>
    <w:rsid w:val="00180586"/>
    <w:rsid w:val="00180659"/>
    <w:rsid w:val="00180890"/>
    <w:rsid w:val="00180ABB"/>
    <w:rsid w:val="00180C37"/>
    <w:rsid w:val="001820EF"/>
    <w:rsid w:val="0018339F"/>
    <w:rsid w:val="00185342"/>
    <w:rsid w:val="001875C7"/>
    <w:rsid w:val="00187979"/>
    <w:rsid w:val="001920C0"/>
    <w:rsid w:val="001930A0"/>
    <w:rsid w:val="00194558"/>
    <w:rsid w:val="00194DDD"/>
    <w:rsid w:val="00194E3F"/>
    <w:rsid w:val="00195A1B"/>
    <w:rsid w:val="0019705E"/>
    <w:rsid w:val="0019717E"/>
    <w:rsid w:val="001A0B2C"/>
    <w:rsid w:val="001A0B60"/>
    <w:rsid w:val="001A137F"/>
    <w:rsid w:val="001A205B"/>
    <w:rsid w:val="001A5BDD"/>
    <w:rsid w:val="001A5FBA"/>
    <w:rsid w:val="001A64CC"/>
    <w:rsid w:val="001A79DB"/>
    <w:rsid w:val="001B2E09"/>
    <w:rsid w:val="001B3717"/>
    <w:rsid w:val="001B71A2"/>
    <w:rsid w:val="001B7A25"/>
    <w:rsid w:val="001B7D8F"/>
    <w:rsid w:val="001C0B64"/>
    <w:rsid w:val="001C0D4B"/>
    <w:rsid w:val="001C3896"/>
    <w:rsid w:val="001C4EE7"/>
    <w:rsid w:val="001C5C0F"/>
    <w:rsid w:val="001D08BE"/>
    <w:rsid w:val="001D1BF2"/>
    <w:rsid w:val="001D2011"/>
    <w:rsid w:val="001D25F2"/>
    <w:rsid w:val="001D2D4B"/>
    <w:rsid w:val="001D35D3"/>
    <w:rsid w:val="001D3A69"/>
    <w:rsid w:val="001D41D0"/>
    <w:rsid w:val="001D61CB"/>
    <w:rsid w:val="001D6380"/>
    <w:rsid w:val="001D6EBF"/>
    <w:rsid w:val="001E090C"/>
    <w:rsid w:val="001E1CA9"/>
    <w:rsid w:val="001E2102"/>
    <w:rsid w:val="001E36F0"/>
    <w:rsid w:val="001E3BED"/>
    <w:rsid w:val="001E44CD"/>
    <w:rsid w:val="001E5F8C"/>
    <w:rsid w:val="001E60B4"/>
    <w:rsid w:val="001E6F48"/>
    <w:rsid w:val="001F0CC2"/>
    <w:rsid w:val="001F0E9E"/>
    <w:rsid w:val="001F2281"/>
    <w:rsid w:val="001F2366"/>
    <w:rsid w:val="001F51F6"/>
    <w:rsid w:val="001F5ABE"/>
    <w:rsid w:val="001F5E8F"/>
    <w:rsid w:val="001F69E2"/>
    <w:rsid w:val="001F7B90"/>
    <w:rsid w:val="001F7C20"/>
    <w:rsid w:val="001F7CC9"/>
    <w:rsid w:val="001F7CE1"/>
    <w:rsid w:val="00200643"/>
    <w:rsid w:val="002014FB"/>
    <w:rsid w:val="0020238F"/>
    <w:rsid w:val="0021079B"/>
    <w:rsid w:val="00211C77"/>
    <w:rsid w:val="002120D7"/>
    <w:rsid w:val="002121D1"/>
    <w:rsid w:val="00214627"/>
    <w:rsid w:val="00215177"/>
    <w:rsid w:val="00215EDD"/>
    <w:rsid w:val="0021750D"/>
    <w:rsid w:val="00217633"/>
    <w:rsid w:val="00217F6F"/>
    <w:rsid w:val="002215A5"/>
    <w:rsid w:val="002219F4"/>
    <w:rsid w:val="00221EC8"/>
    <w:rsid w:val="0022290A"/>
    <w:rsid w:val="00222D5C"/>
    <w:rsid w:val="00224795"/>
    <w:rsid w:val="002273B5"/>
    <w:rsid w:val="002305E2"/>
    <w:rsid w:val="0023356D"/>
    <w:rsid w:val="00233590"/>
    <w:rsid w:val="002344E9"/>
    <w:rsid w:val="00237C4B"/>
    <w:rsid w:val="00243C4D"/>
    <w:rsid w:val="00244FA8"/>
    <w:rsid w:val="002458A2"/>
    <w:rsid w:val="00246940"/>
    <w:rsid w:val="00252589"/>
    <w:rsid w:val="00253036"/>
    <w:rsid w:val="00254E65"/>
    <w:rsid w:val="00255504"/>
    <w:rsid w:val="002565A4"/>
    <w:rsid w:val="00257079"/>
    <w:rsid w:val="002575D1"/>
    <w:rsid w:val="00257C84"/>
    <w:rsid w:val="002601AE"/>
    <w:rsid w:val="00261086"/>
    <w:rsid w:val="00261A96"/>
    <w:rsid w:val="00263CD9"/>
    <w:rsid w:val="0026548D"/>
    <w:rsid w:val="00265FEE"/>
    <w:rsid w:val="00266B22"/>
    <w:rsid w:val="00266BC3"/>
    <w:rsid w:val="00267864"/>
    <w:rsid w:val="00270A0F"/>
    <w:rsid w:val="00270C80"/>
    <w:rsid w:val="00272399"/>
    <w:rsid w:val="00272E22"/>
    <w:rsid w:val="00273927"/>
    <w:rsid w:val="00274D2A"/>
    <w:rsid w:val="00280D4C"/>
    <w:rsid w:val="00281519"/>
    <w:rsid w:val="00282B12"/>
    <w:rsid w:val="00282D4F"/>
    <w:rsid w:val="00284E81"/>
    <w:rsid w:val="00286372"/>
    <w:rsid w:val="00287E74"/>
    <w:rsid w:val="00293441"/>
    <w:rsid w:val="0029401E"/>
    <w:rsid w:val="0029693B"/>
    <w:rsid w:val="002969DA"/>
    <w:rsid w:val="002A2E7D"/>
    <w:rsid w:val="002A3298"/>
    <w:rsid w:val="002A53D2"/>
    <w:rsid w:val="002B0AAB"/>
    <w:rsid w:val="002B0F8B"/>
    <w:rsid w:val="002B2928"/>
    <w:rsid w:val="002B32D9"/>
    <w:rsid w:val="002B3802"/>
    <w:rsid w:val="002B5699"/>
    <w:rsid w:val="002C06D9"/>
    <w:rsid w:val="002C0E42"/>
    <w:rsid w:val="002C112C"/>
    <w:rsid w:val="002C1188"/>
    <w:rsid w:val="002C18A6"/>
    <w:rsid w:val="002C2238"/>
    <w:rsid w:val="002C422B"/>
    <w:rsid w:val="002C44A4"/>
    <w:rsid w:val="002C76F8"/>
    <w:rsid w:val="002D007C"/>
    <w:rsid w:val="002D1165"/>
    <w:rsid w:val="002D1358"/>
    <w:rsid w:val="002D2C75"/>
    <w:rsid w:val="002D382E"/>
    <w:rsid w:val="002D3A5E"/>
    <w:rsid w:val="002D5426"/>
    <w:rsid w:val="002D6F05"/>
    <w:rsid w:val="002D71A6"/>
    <w:rsid w:val="002D7E2C"/>
    <w:rsid w:val="002E10FB"/>
    <w:rsid w:val="002E1741"/>
    <w:rsid w:val="002E2732"/>
    <w:rsid w:val="002E2EAD"/>
    <w:rsid w:val="002E3298"/>
    <w:rsid w:val="002E32AF"/>
    <w:rsid w:val="002E39CD"/>
    <w:rsid w:val="002E3BEE"/>
    <w:rsid w:val="002E50E9"/>
    <w:rsid w:val="002E6905"/>
    <w:rsid w:val="002E6D1D"/>
    <w:rsid w:val="002F3A28"/>
    <w:rsid w:val="002F4B78"/>
    <w:rsid w:val="002F5FEE"/>
    <w:rsid w:val="002F66F8"/>
    <w:rsid w:val="002F6729"/>
    <w:rsid w:val="003008BF"/>
    <w:rsid w:val="00300ADA"/>
    <w:rsid w:val="00301F01"/>
    <w:rsid w:val="003029F5"/>
    <w:rsid w:val="003038CC"/>
    <w:rsid w:val="00305E20"/>
    <w:rsid w:val="00306F18"/>
    <w:rsid w:val="00307285"/>
    <w:rsid w:val="003107D8"/>
    <w:rsid w:val="0031235C"/>
    <w:rsid w:val="00313180"/>
    <w:rsid w:val="00313ABC"/>
    <w:rsid w:val="00316451"/>
    <w:rsid w:val="00320B24"/>
    <w:rsid w:val="00321BB7"/>
    <w:rsid w:val="003248BC"/>
    <w:rsid w:val="00324A9C"/>
    <w:rsid w:val="003255F4"/>
    <w:rsid w:val="00325A42"/>
    <w:rsid w:val="003262CF"/>
    <w:rsid w:val="003265E4"/>
    <w:rsid w:val="0032717C"/>
    <w:rsid w:val="00330E4F"/>
    <w:rsid w:val="00332F2A"/>
    <w:rsid w:val="00336A58"/>
    <w:rsid w:val="00336AFB"/>
    <w:rsid w:val="00337261"/>
    <w:rsid w:val="003379C3"/>
    <w:rsid w:val="00337AC8"/>
    <w:rsid w:val="003404F4"/>
    <w:rsid w:val="00342A67"/>
    <w:rsid w:val="00344769"/>
    <w:rsid w:val="003449DD"/>
    <w:rsid w:val="00350C1F"/>
    <w:rsid w:val="00354C10"/>
    <w:rsid w:val="00355E63"/>
    <w:rsid w:val="00360EC5"/>
    <w:rsid w:val="0036113D"/>
    <w:rsid w:val="0036395F"/>
    <w:rsid w:val="003642FA"/>
    <w:rsid w:val="00365F06"/>
    <w:rsid w:val="00366E3E"/>
    <w:rsid w:val="003675FF"/>
    <w:rsid w:val="003702D0"/>
    <w:rsid w:val="00370490"/>
    <w:rsid w:val="00371F3B"/>
    <w:rsid w:val="003720B7"/>
    <w:rsid w:val="00372982"/>
    <w:rsid w:val="00372CDD"/>
    <w:rsid w:val="003735E7"/>
    <w:rsid w:val="00375EEF"/>
    <w:rsid w:val="003766E1"/>
    <w:rsid w:val="00376E16"/>
    <w:rsid w:val="00376F95"/>
    <w:rsid w:val="0038042C"/>
    <w:rsid w:val="00381136"/>
    <w:rsid w:val="003813F9"/>
    <w:rsid w:val="00382F09"/>
    <w:rsid w:val="00383391"/>
    <w:rsid w:val="003900AF"/>
    <w:rsid w:val="0039037B"/>
    <w:rsid w:val="0039181D"/>
    <w:rsid w:val="00393584"/>
    <w:rsid w:val="003942F5"/>
    <w:rsid w:val="00397596"/>
    <w:rsid w:val="003A0E25"/>
    <w:rsid w:val="003A1936"/>
    <w:rsid w:val="003A337C"/>
    <w:rsid w:val="003A4783"/>
    <w:rsid w:val="003A5CF2"/>
    <w:rsid w:val="003A6558"/>
    <w:rsid w:val="003A6895"/>
    <w:rsid w:val="003A69A9"/>
    <w:rsid w:val="003B087B"/>
    <w:rsid w:val="003B1113"/>
    <w:rsid w:val="003B2831"/>
    <w:rsid w:val="003B2EA5"/>
    <w:rsid w:val="003B4004"/>
    <w:rsid w:val="003B68C7"/>
    <w:rsid w:val="003B7CD5"/>
    <w:rsid w:val="003C5913"/>
    <w:rsid w:val="003D2703"/>
    <w:rsid w:val="003D29AA"/>
    <w:rsid w:val="003D4361"/>
    <w:rsid w:val="003D45D8"/>
    <w:rsid w:val="003D467D"/>
    <w:rsid w:val="003D5D14"/>
    <w:rsid w:val="003D6AD9"/>
    <w:rsid w:val="003D7CC8"/>
    <w:rsid w:val="003D7E0F"/>
    <w:rsid w:val="003E24CA"/>
    <w:rsid w:val="003E3AF2"/>
    <w:rsid w:val="003E587F"/>
    <w:rsid w:val="003E63F0"/>
    <w:rsid w:val="003E6D82"/>
    <w:rsid w:val="003E728F"/>
    <w:rsid w:val="003E744E"/>
    <w:rsid w:val="003E782B"/>
    <w:rsid w:val="003F0638"/>
    <w:rsid w:val="003F17CD"/>
    <w:rsid w:val="003F3DD9"/>
    <w:rsid w:val="003F4278"/>
    <w:rsid w:val="003F5052"/>
    <w:rsid w:val="003F5215"/>
    <w:rsid w:val="003F6B18"/>
    <w:rsid w:val="003F6ED1"/>
    <w:rsid w:val="00400067"/>
    <w:rsid w:val="004012BF"/>
    <w:rsid w:val="004032D2"/>
    <w:rsid w:val="0040436E"/>
    <w:rsid w:val="004044CD"/>
    <w:rsid w:val="00405AAF"/>
    <w:rsid w:val="00405FDB"/>
    <w:rsid w:val="00406223"/>
    <w:rsid w:val="00406525"/>
    <w:rsid w:val="00407644"/>
    <w:rsid w:val="0040794D"/>
    <w:rsid w:val="00407E07"/>
    <w:rsid w:val="00412CE2"/>
    <w:rsid w:val="00412F40"/>
    <w:rsid w:val="00413DF2"/>
    <w:rsid w:val="00414098"/>
    <w:rsid w:val="00422E20"/>
    <w:rsid w:val="00423119"/>
    <w:rsid w:val="004244C4"/>
    <w:rsid w:val="004251AB"/>
    <w:rsid w:val="0042593C"/>
    <w:rsid w:val="00425A4A"/>
    <w:rsid w:val="00426CB2"/>
    <w:rsid w:val="004279C9"/>
    <w:rsid w:val="00431E02"/>
    <w:rsid w:val="00432832"/>
    <w:rsid w:val="004337C3"/>
    <w:rsid w:val="00433D8A"/>
    <w:rsid w:val="0043400C"/>
    <w:rsid w:val="00434D45"/>
    <w:rsid w:val="004364A8"/>
    <w:rsid w:val="00437530"/>
    <w:rsid w:val="00437681"/>
    <w:rsid w:val="004400EC"/>
    <w:rsid w:val="00440339"/>
    <w:rsid w:val="00441644"/>
    <w:rsid w:val="00441679"/>
    <w:rsid w:val="004430B2"/>
    <w:rsid w:val="00444AF0"/>
    <w:rsid w:val="00444BB5"/>
    <w:rsid w:val="004462D6"/>
    <w:rsid w:val="00447FAF"/>
    <w:rsid w:val="00452211"/>
    <w:rsid w:val="00453473"/>
    <w:rsid w:val="00457AB5"/>
    <w:rsid w:val="00460B7B"/>
    <w:rsid w:val="0046167F"/>
    <w:rsid w:val="00463726"/>
    <w:rsid w:val="004654C9"/>
    <w:rsid w:val="00465C27"/>
    <w:rsid w:val="00465EA6"/>
    <w:rsid w:val="004661BE"/>
    <w:rsid w:val="004714BC"/>
    <w:rsid w:val="00473AF4"/>
    <w:rsid w:val="004743A4"/>
    <w:rsid w:val="00474F9E"/>
    <w:rsid w:val="00476978"/>
    <w:rsid w:val="00476B51"/>
    <w:rsid w:val="00476D04"/>
    <w:rsid w:val="00480006"/>
    <w:rsid w:val="00480BE5"/>
    <w:rsid w:val="00480CA9"/>
    <w:rsid w:val="004820EC"/>
    <w:rsid w:val="0048451E"/>
    <w:rsid w:val="00484AB4"/>
    <w:rsid w:val="0048555B"/>
    <w:rsid w:val="00485CCC"/>
    <w:rsid w:val="00485D8E"/>
    <w:rsid w:val="00487F3B"/>
    <w:rsid w:val="00490ECB"/>
    <w:rsid w:val="0049487C"/>
    <w:rsid w:val="00495B6F"/>
    <w:rsid w:val="00496D57"/>
    <w:rsid w:val="004A02E2"/>
    <w:rsid w:val="004A0A46"/>
    <w:rsid w:val="004A1860"/>
    <w:rsid w:val="004A3846"/>
    <w:rsid w:val="004A3FAA"/>
    <w:rsid w:val="004A5D8A"/>
    <w:rsid w:val="004A6296"/>
    <w:rsid w:val="004A6CF8"/>
    <w:rsid w:val="004A6DFB"/>
    <w:rsid w:val="004B06B7"/>
    <w:rsid w:val="004B0CC0"/>
    <w:rsid w:val="004B1844"/>
    <w:rsid w:val="004B203D"/>
    <w:rsid w:val="004B44CD"/>
    <w:rsid w:val="004B6203"/>
    <w:rsid w:val="004B639F"/>
    <w:rsid w:val="004B7184"/>
    <w:rsid w:val="004B7E91"/>
    <w:rsid w:val="004B7F9A"/>
    <w:rsid w:val="004C0D74"/>
    <w:rsid w:val="004C0DA3"/>
    <w:rsid w:val="004C1E1B"/>
    <w:rsid w:val="004C1F88"/>
    <w:rsid w:val="004C2FC6"/>
    <w:rsid w:val="004C306B"/>
    <w:rsid w:val="004C3B86"/>
    <w:rsid w:val="004C41CA"/>
    <w:rsid w:val="004C58BF"/>
    <w:rsid w:val="004C6B90"/>
    <w:rsid w:val="004C739B"/>
    <w:rsid w:val="004C7AAA"/>
    <w:rsid w:val="004C7F9C"/>
    <w:rsid w:val="004D04F3"/>
    <w:rsid w:val="004D10D5"/>
    <w:rsid w:val="004D1F16"/>
    <w:rsid w:val="004D262B"/>
    <w:rsid w:val="004D4799"/>
    <w:rsid w:val="004D4824"/>
    <w:rsid w:val="004D573B"/>
    <w:rsid w:val="004D722E"/>
    <w:rsid w:val="004E05A5"/>
    <w:rsid w:val="004E181C"/>
    <w:rsid w:val="004E1A77"/>
    <w:rsid w:val="004E20B0"/>
    <w:rsid w:val="004E4247"/>
    <w:rsid w:val="004E4266"/>
    <w:rsid w:val="004E5676"/>
    <w:rsid w:val="004E5860"/>
    <w:rsid w:val="004E5C0C"/>
    <w:rsid w:val="004E5DE6"/>
    <w:rsid w:val="004E6351"/>
    <w:rsid w:val="004E71E1"/>
    <w:rsid w:val="004F0DA6"/>
    <w:rsid w:val="004F23F9"/>
    <w:rsid w:val="004F54B9"/>
    <w:rsid w:val="004F6103"/>
    <w:rsid w:val="004F664D"/>
    <w:rsid w:val="004F7D52"/>
    <w:rsid w:val="005027A7"/>
    <w:rsid w:val="00502C8A"/>
    <w:rsid w:val="00502E0A"/>
    <w:rsid w:val="00503610"/>
    <w:rsid w:val="00504B56"/>
    <w:rsid w:val="00507335"/>
    <w:rsid w:val="00511247"/>
    <w:rsid w:val="00511A8D"/>
    <w:rsid w:val="005121F7"/>
    <w:rsid w:val="00512246"/>
    <w:rsid w:val="00513C41"/>
    <w:rsid w:val="00514B6B"/>
    <w:rsid w:val="005156AE"/>
    <w:rsid w:val="00515E80"/>
    <w:rsid w:val="00516F52"/>
    <w:rsid w:val="00517374"/>
    <w:rsid w:val="00517DB4"/>
    <w:rsid w:val="005218EC"/>
    <w:rsid w:val="00521FB8"/>
    <w:rsid w:val="0052238D"/>
    <w:rsid w:val="00523F29"/>
    <w:rsid w:val="0052406C"/>
    <w:rsid w:val="00526E4B"/>
    <w:rsid w:val="00527F8C"/>
    <w:rsid w:val="0053051A"/>
    <w:rsid w:val="00530912"/>
    <w:rsid w:val="00531106"/>
    <w:rsid w:val="0053276B"/>
    <w:rsid w:val="00533D46"/>
    <w:rsid w:val="00534487"/>
    <w:rsid w:val="0053562C"/>
    <w:rsid w:val="005366FD"/>
    <w:rsid w:val="00542B75"/>
    <w:rsid w:val="00542DB1"/>
    <w:rsid w:val="005443F7"/>
    <w:rsid w:val="0054442F"/>
    <w:rsid w:val="00544DE9"/>
    <w:rsid w:val="005456D4"/>
    <w:rsid w:val="005504F4"/>
    <w:rsid w:val="00550922"/>
    <w:rsid w:val="00551212"/>
    <w:rsid w:val="0055128E"/>
    <w:rsid w:val="00552F47"/>
    <w:rsid w:val="00554011"/>
    <w:rsid w:val="005549CC"/>
    <w:rsid w:val="00555646"/>
    <w:rsid w:val="005559B7"/>
    <w:rsid w:val="00555D0E"/>
    <w:rsid w:val="0055685C"/>
    <w:rsid w:val="0055785E"/>
    <w:rsid w:val="00557EF4"/>
    <w:rsid w:val="00560968"/>
    <w:rsid w:val="005609C7"/>
    <w:rsid w:val="005617F1"/>
    <w:rsid w:val="00562172"/>
    <w:rsid w:val="00562232"/>
    <w:rsid w:val="00562482"/>
    <w:rsid w:val="00562CB6"/>
    <w:rsid w:val="00563322"/>
    <w:rsid w:val="0056347D"/>
    <w:rsid w:val="00564F59"/>
    <w:rsid w:val="0056511D"/>
    <w:rsid w:val="00570821"/>
    <w:rsid w:val="00574F21"/>
    <w:rsid w:val="005753F5"/>
    <w:rsid w:val="00575775"/>
    <w:rsid w:val="00575852"/>
    <w:rsid w:val="00575A09"/>
    <w:rsid w:val="0057658D"/>
    <w:rsid w:val="00580413"/>
    <w:rsid w:val="005806B1"/>
    <w:rsid w:val="005812A3"/>
    <w:rsid w:val="00581A9F"/>
    <w:rsid w:val="00583280"/>
    <w:rsid w:val="00586D5C"/>
    <w:rsid w:val="00592F9A"/>
    <w:rsid w:val="005955ED"/>
    <w:rsid w:val="005956BA"/>
    <w:rsid w:val="00596B08"/>
    <w:rsid w:val="00597E6D"/>
    <w:rsid w:val="00597EC2"/>
    <w:rsid w:val="005A18BA"/>
    <w:rsid w:val="005A1BB4"/>
    <w:rsid w:val="005A2592"/>
    <w:rsid w:val="005A3661"/>
    <w:rsid w:val="005A6182"/>
    <w:rsid w:val="005A73E1"/>
    <w:rsid w:val="005A7951"/>
    <w:rsid w:val="005A7EFA"/>
    <w:rsid w:val="005B14C1"/>
    <w:rsid w:val="005B237E"/>
    <w:rsid w:val="005B25FD"/>
    <w:rsid w:val="005B362C"/>
    <w:rsid w:val="005B5432"/>
    <w:rsid w:val="005B58EC"/>
    <w:rsid w:val="005B62CD"/>
    <w:rsid w:val="005B63DC"/>
    <w:rsid w:val="005B6BC3"/>
    <w:rsid w:val="005B7367"/>
    <w:rsid w:val="005B7E31"/>
    <w:rsid w:val="005C1BF9"/>
    <w:rsid w:val="005C24F4"/>
    <w:rsid w:val="005C2B9D"/>
    <w:rsid w:val="005C303B"/>
    <w:rsid w:val="005C3F7D"/>
    <w:rsid w:val="005C4522"/>
    <w:rsid w:val="005C5514"/>
    <w:rsid w:val="005D1F19"/>
    <w:rsid w:val="005D2899"/>
    <w:rsid w:val="005D4601"/>
    <w:rsid w:val="005D4834"/>
    <w:rsid w:val="005D48BC"/>
    <w:rsid w:val="005E0A42"/>
    <w:rsid w:val="005E2A4A"/>
    <w:rsid w:val="005E2B4B"/>
    <w:rsid w:val="005E2C25"/>
    <w:rsid w:val="005E44B5"/>
    <w:rsid w:val="005E4580"/>
    <w:rsid w:val="005E4BCA"/>
    <w:rsid w:val="005E50A6"/>
    <w:rsid w:val="005E625F"/>
    <w:rsid w:val="005F0758"/>
    <w:rsid w:val="005F1C0D"/>
    <w:rsid w:val="005F2467"/>
    <w:rsid w:val="005F3C15"/>
    <w:rsid w:val="005F3D03"/>
    <w:rsid w:val="005F51F2"/>
    <w:rsid w:val="005F620A"/>
    <w:rsid w:val="005F68F2"/>
    <w:rsid w:val="005F6C3F"/>
    <w:rsid w:val="005F6FA6"/>
    <w:rsid w:val="005F7187"/>
    <w:rsid w:val="005F7CAA"/>
    <w:rsid w:val="005F7FC5"/>
    <w:rsid w:val="0060127D"/>
    <w:rsid w:val="00601EF7"/>
    <w:rsid w:val="00605A4A"/>
    <w:rsid w:val="00607D96"/>
    <w:rsid w:val="00614B80"/>
    <w:rsid w:val="0061548E"/>
    <w:rsid w:val="006168F4"/>
    <w:rsid w:val="006201B3"/>
    <w:rsid w:val="00620DB6"/>
    <w:rsid w:val="0062137E"/>
    <w:rsid w:val="00621416"/>
    <w:rsid w:val="00621777"/>
    <w:rsid w:val="00621A13"/>
    <w:rsid w:val="00622947"/>
    <w:rsid w:val="00624702"/>
    <w:rsid w:val="00625112"/>
    <w:rsid w:val="00625A25"/>
    <w:rsid w:val="00625FC6"/>
    <w:rsid w:val="00626866"/>
    <w:rsid w:val="006269A3"/>
    <w:rsid w:val="00626A46"/>
    <w:rsid w:val="00626B0C"/>
    <w:rsid w:val="00626F31"/>
    <w:rsid w:val="00632D59"/>
    <w:rsid w:val="006333A1"/>
    <w:rsid w:val="00633417"/>
    <w:rsid w:val="00637294"/>
    <w:rsid w:val="00637C00"/>
    <w:rsid w:val="00637CFE"/>
    <w:rsid w:val="00640B4C"/>
    <w:rsid w:val="006429DC"/>
    <w:rsid w:val="00642F45"/>
    <w:rsid w:val="006456EA"/>
    <w:rsid w:val="00647152"/>
    <w:rsid w:val="00650312"/>
    <w:rsid w:val="00651DFD"/>
    <w:rsid w:val="006525B9"/>
    <w:rsid w:val="00653729"/>
    <w:rsid w:val="0065470B"/>
    <w:rsid w:val="00654A58"/>
    <w:rsid w:val="00654BF4"/>
    <w:rsid w:val="00655C45"/>
    <w:rsid w:val="00656028"/>
    <w:rsid w:val="00660167"/>
    <w:rsid w:val="006613A7"/>
    <w:rsid w:val="006614A9"/>
    <w:rsid w:val="00661CC7"/>
    <w:rsid w:val="00661FF5"/>
    <w:rsid w:val="00662676"/>
    <w:rsid w:val="006628EF"/>
    <w:rsid w:val="00664C73"/>
    <w:rsid w:val="00671EEC"/>
    <w:rsid w:val="0067478C"/>
    <w:rsid w:val="00674D8D"/>
    <w:rsid w:val="0067697D"/>
    <w:rsid w:val="006770BC"/>
    <w:rsid w:val="00680954"/>
    <w:rsid w:val="00681D1D"/>
    <w:rsid w:val="00683549"/>
    <w:rsid w:val="00683D96"/>
    <w:rsid w:val="006855A9"/>
    <w:rsid w:val="00687431"/>
    <w:rsid w:val="0069106E"/>
    <w:rsid w:val="006911DE"/>
    <w:rsid w:val="006933F1"/>
    <w:rsid w:val="0069371C"/>
    <w:rsid w:val="00693B1D"/>
    <w:rsid w:val="00695945"/>
    <w:rsid w:val="00696066"/>
    <w:rsid w:val="00696DAB"/>
    <w:rsid w:val="0069797D"/>
    <w:rsid w:val="00697B9A"/>
    <w:rsid w:val="006A1C2A"/>
    <w:rsid w:val="006A305D"/>
    <w:rsid w:val="006A41CF"/>
    <w:rsid w:val="006A605E"/>
    <w:rsid w:val="006A60C2"/>
    <w:rsid w:val="006A6E97"/>
    <w:rsid w:val="006A764F"/>
    <w:rsid w:val="006A7C78"/>
    <w:rsid w:val="006B0E42"/>
    <w:rsid w:val="006B17E3"/>
    <w:rsid w:val="006B25F3"/>
    <w:rsid w:val="006B2851"/>
    <w:rsid w:val="006B2B42"/>
    <w:rsid w:val="006B3FE8"/>
    <w:rsid w:val="006B5440"/>
    <w:rsid w:val="006B57B3"/>
    <w:rsid w:val="006B5C09"/>
    <w:rsid w:val="006B6844"/>
    <w:rsid w:val="006B70A8"/>
    <w:rsid w:val="006C05B0"/>
    <w:rsid w:val="006C1226"/>
    <w:rsid w:val="006C251B"/>
    <w:rsid w:val="006C2D49"/>
    <w:rsid w:val="006C3780"/>
    <w:rsid w:val="006C3857"/>
    <w:rsid w:val="006C3EE5"/>
    <w:rsid w:val="006C5450"/>
    <w:rsid w:val="006C5463"/>
    <w:rsid w:val="006C58C7"/>
    <w:rsid w:val="006C5E0E"/>
    <w:rsid w:val="006C63D9"/>
    <w:rsid w:val="006C66B1"/>
    <w:rsid w:val="006C723D"/>
    <w:rsid w:val="006D1329"/>
    <w:rsid w:val="006D67E1"/>
    <w:rsid w:val="006E0897"/>
    <w:rsid w:val="006E1393"/>
    <w:rsid w:val="006E34E6"/>
    <w:rsid w:val="006E3AE0"/>
    <w:rsid w:val="006E5A07"/>
    <w:rsid w:val="006E6966"/>
    <w:rsid w:val="006E7EED"/>
    <w:rsid w:val="006F3B1F"/>
    <w:rsid w:val="006F3B6C"/>
    <w:rsid w:val="006F4DC9"/>
    <w:rsid w:val="006F7B81"/>
    <w:rsid w:val="006F7C82"/>
    <w:rsid w:val="006F7D9C"/>
    <w:rsid w:val="00700748"/>
    <w:rsid w:val="00702183"/>
    <w:rsid w:val="007022A6"/>
    <w:rsid w:val="00702317"/>
    <w:rsid w:val="00703173"/>
    <w:rsid w:val="00706A95"/>
    <w:rsid w:val="00707FB4"/>
    <w:rsid w:val="00710400"/>
    <w:rsid w:val="007106D5"/>
    <w:rsid w:val="00711721"/>
    <w:rsid w:val="00714DBB"/>
    <w:rsid w:val="007160EF"/>
    <w:rsid w:val="00720669"/>
    <w:rsid w:val="0072078E"/>
    <w:rsid w:val="00721CF5"/>
    <w:rsid w:val="00722842"/>
    <w:rsid w:val="007228DD"/>
    <w:rsid w:val="00722E06"/>
    <w:rsid w:val="00723192"/>
    <w:rsid w:val="0072360D"/>
    <w:rsid w:val="00723AC1"/>
    <w:rsid w:val="00726088"/>
    <w:rsid w:val="00726E67"/>
    <w:rsid w:val="00727516"/>
    <w:rsid w:val="00730E66"/>
    <w:rsid w:val="007313CE"/>
    <w:rsid w:val="00732BD0"/>
    <w:rsid w:val="00733AE0"/>
    <w:rsid w:val="00734C69"/>
    <w:rsid w:val="00734D04"/>
    <w:rsid w:val="0073583A"/>
    <w:rsid w:val="007362DE"/>
    <w:rsid w:val="00736C99"/>
    <w:rsid w:val="00737203"/>
    <w:rsid w:val="00737DB1"/>
    <w:rsid w:val="00740FBA"/>
    <w:rsid w:val="0074256E"/>
    <w:rsid w:val="00746B46"/>
    <w:rsid w:val="00747C0D"/>
    <w:rsid w:val="00751D6E"/>
    <w:rsid w:val="00752DB8"/>
    <w:rsid w:val="00753F70"/>
    <w:rsid w:val="00755762"/>
    <w:rsid w:val="00760497"/>
    <w:rsid w:val="00760EA0"/>
    <w:rsid w:val="00762D04"/>
    <w:rsid w:val="00763FBC"/>
    <w:rsid w:val="007651A8"/>
    <w:rsid w:val="00765252"/>
    <w:rsid w:val="00765B5E"/>
    <w:rsid w:val="00766B46"/>
    <w:rsid w:val="00766B9B"/>
    <w:rsid w:val="007712AC"/>
    <w:rsid w:val="007716F6"/>
    <w:rsid w:val="007728B2"/>
    <w:rsid w:val="0077736D"/>
    <w:rsid w:val="00780161"/>
    <w:rsid w:val="00781DC0"/>
    <w:rsid w:val="0078375F"/>
    <w:rsid w:val="00783B18"/>
    <w:rsid w:val="007852D4"/>
    <w:rsid w:val="00786970"/>
    <w:rsid w:val="00787BD6"/>
    <w:rsid w:val="00792D96"/>
    <w:rsid w:val="00793A87"/>
    <w:rsid w:val="007948AB"/>
    <w:rsid w:val="00794B2B"/>
    <w:rsid w:val="00794EC2"/>
    <w:rsid w:val="00794F5B"/>
    <w:rsid w:val="007978A5"/>
    <w:rsid w:val="00797A36"/>
    <w:rsid w:val="007A0062"/>
    <w:rsid w:val="007A06EA"/>
    <w:rsid w:val="007A0D2D"/>
    <w:rsid w:val="007A1797"/>
    <w:rsid w:val="007A2859"/>
    <w:rsid w:val="007A3677"/>
    <w:rsid w:val="007A3713"/>
    <w:rsid w:val="007A45D7"/>
    <w:rsid w:val="007A69E4"/>
    <w:rsid w:val="007A749C"/>
    <w:rsid w:val="007A79CD"/>
    <w:rsid w:val="007B283E"/>
    <w:rsid w:val="007B48FD"/>
    <w:rsid w:val="007B505E"/>
    <w:rsid w:val="007B5858"/>
    <w:rsid w:val="007B5957"/>
    <w:rsid w:val="007C0595"/>
    <w:rsid w:val="007C0749"/>
    <w:rsid w:val="007C08BD"/>
    <w:rsid w:val="007C1BCB"/>
    <w:rsid w:val="007C2489"/>
    <w:rsid w:val="007C2D9C"/>
    <w:rsid w:val="007C3F2F"/>
    <w:rsid w:val="007C64A2"/>
    <w:rsid w:val="007C64EF"/>
    <w:rsid w:val="007C6582"/>
    <w:rsid w:val="007C7782"/>
    <w:rsid w:val="007D47F8"/>
    <w:rsid w:val="007D4D8B"/>
    <w:rsid w:val="007D504E"/>
    <w:rsid w:val="007D60A4"/>
    <w:rsid w:val="007D62EA"/>
    <w:rsid w:val="007D7343"/>
    <w:rsid w:val="007D791A"/>
    <w:rsid w:val="007D7E0C"/>
    <w:rsid w:val="007E0C33"/>
    <w:rsid w:val="007E2075"/>
    <w:rsid w:val="007E465A"/>
    <w:rsid w:val="007E47C0"/>
    <w:rsid w:val="007E554B"/>
    <w:rsid w:val="007F02AB"/>
    <w:rsid w:val="007F1A66"/>
    <w:rsid w:val="007F7136"/>
    <w:rsid w:val="007F717F"/>
    <w:rsid w:val="007F777F"/>
    <w:rsid w:val="00800249"/>
    <w:rsid w:val="008013E9"/>
    <w:rsid w:val="00801944"/>
    <w:rsid w:val="008046EF"/>
    <w:rsid w:val="008051B4"/>
    <w:rsid w:val="0080538B"/>
    <w:rsid w:val="0080754A"/>
    <w:rsid w:val="00810E2F"/>
    <w:rsid w:val="0081362A"/>
    <w:rsid w:val="008138C1"/>
    <w:rsid w:val="00813C93"/>
    <w:rsid w:val="0081435B"/>
    <w:rsid w:val="00816C35"/>
    <w:rsid w:val="00816DDF"/>
    <w:rsid w:val="00817CFC"/>
    <w:rsid w:val="00817E31"/>
    <w:rsid w:val="0082035A"/>
    <w:rsid w:val="0082047B"/>
    <w:rsid w:val="008208A5"/>
    <w:rsid w:val="00821C33"/>
    <w:rsid w:val="00822328"/>
    <w:rsid w:val="00822357"/>
    <w:rsid w:val="0082266C"/>
    <w:rsid w:val="008249E3"/>
    <w:rsid w:val="0082570E"/>
    <w:rsid w:val="008273EB"/>
    <w:rsid w:val="00830D8D"/>
    <w:rsid w:val="008324B4"/>
    <w:rsid w:val="00832715"/>
    <w:rsid w:val="00834011"/>
    <w:rsid w:val="0083412A"/>
    <w:rsid w:val="00834281"/>
    <w:rsid w:val="00835111"/>
    <w:rsid w:val="00835582"/>
    <w:rsid w:val="00836647"/>
    <w:rsid w:val="0083719A"/>
    <w:rsid w:val="008373D6"/>
    <w:rsid w:val="00837DBF"/>
    <w:rsid w:val="00837F97"/>
    <w:rsid w:val="00840DE0"/>
    <w:rsid w:val="00842001"/>
    <w:rsid w:val="00843041"/>
    <w:rsid w:val="008445FD"/>
    <w:rsid w:val="00846878"/>
    <w:rsid w:val="008470A8"/>
    <w:rsid w:val="00850057"/>
    <w:rsid w:val="00850065"/>
    <w:rsid w:val="00850E8C"/>
    <w:rsid w:val="00850F97"/>
    <w:rsid w:val="008518D3"/>
    <w:rsid w:val="0085264C"/>
    <w:rsid w:val="00854777"/>
    <w:rsid w:val="0085495F"/>
    <w:rsid w:val="008559C5"/>
    <w:rsid w:val="00856045"/>
    <w:rsid w:val="008568FB"/>
    <w:rsid w:val="008625E3"/>
    <w:rsid w:val="0086517B"/>
    <w:rsid w:val="0086522F"/>
    <w:rsid w:val="008652FC"/>
    <w:rsid w:val="008710F5"/>
    <w:rsid w:val="008723D2"/>
    <w:rsid w:val="008731F2"/>
    <w:rsid w:val="008741E1"/>
    <w:rsid w:val="008750BC"/>
    <w:rsid w:val="00877858"/>
    <w:rsid w:val="00880652"/>
    <w:rsid w:val="00880721"/>
    <w:rsid w:val="00882408"/>
    <w:rsid w:val="008838CC"/>
    <w:rsid w:val="00884284"/>
    <w:rsid w:val="00886423"/>
    <w:rsid w:val="008901FD"/>
    <w:rsid w:val="00890F6D"/>
    <w:rsid w:val="00892D6D"/>
    <w:rsid w:val="008931F8"/>
    <w:rsid w:val="00893C2D"/>
    <w:rsid w:val="00894BE6"/>
    <w:rsid w:val="008951DC"/>
    <w:rsid w:val="00896236"/>
    <w:rsid w:val="0089787B"/>
    <w:rsid w:val="008A23E4"/>
    <w:rsid w:val="008A25E6"/>
    <w:rsid w:val="008A2C31"/>
    <w:rsid w:val="008A3487"/>
    <w:rsid w:val="008A3C97"/>
    <w:rsid w:val="008A5DD7"/>
    <w:rsid w:val="008A712B"/>
    <w:rsid w:val="008B18B0"/>
    <w:rsid w:val="008B337F"/>
    <w:rsid w:val="008B38BF"/>
    <w:rsid w:val="008B45E6"/>
    <w:rsid w:val="008B4BD9"/>
    <w:rsid w:val="008C0B74"/>
    <w:rsid w:val="008C0BCA"/>
    <w:rsid w:val="008C13AD"/>
    <w:rsid w:val="008C1E23"/>
    <w:rsid w:val="008C2565"/>
    <w:rsid w:val="008C405A"/>
    <w:rsid w:val="008D45C9"/>
    <w:rsid w:val="008D4EB3"/>
    <w:rsid w:val="008D670F"/>
    <w:rsid w:val="008D6D66"/>
    <w:rsid w:val="008E06CB"/>
    <w:rsid w:val="008E17E0"/>
    <w:rsid w:val="008E1DB1"/>
    <w:rsid w:val="008E259F"/>
    <w:rsid w:val="008E2BD8"/>
    <w:rsid w:val="008E4CE3"/>
    <w:rsid w:val="008E5D74"/>
    <w:rsid w:val="008E5F76"/>
    <w:rsid w:val="008E6500"/>
    <w:rsid w:val="008F3189"/>
    <w:rsid w:val="008F3853"/>
    <w:rsid w:val="008F3974"/>
    <w:rsid w:val="008F4046"/>
    <w:rsid w:val="008F4C9A"/>
    <w:rsid w:val="008F6B64"/>
    <w:rsid w:val="008F7192"/>
    <w:rsid w:val="008F7EC3"/>
    <w:rsid w:val="0090070D"/>
    <w:rsid w:val="00900B99"/>
    <w:rsid w:val="00902165"/>
    <w:rsid w:val="009030CB"/>
    <w:rsid w:val="00905BAD"/>
    <w:rsid w:val="00907E04"/>
    <w:rsid w:val="00907EB3"/>
    <w:rsid w:val="00910763"/>
    <w:rsid w:val="00912234"/>
    <w:rsid w:val="00913011"/>
    <w:rsid w:val="00914819"/>
    <w:rsid w:val="00914B64"/>
    <w:rsid w:val="009155CE"/>
    <w:rsid w:val="0091610B"/>
    <w:rsid w:val="0091705E"/>
    <w:rsid w:val="009174D6"/>
    <w:rsid w:val="0092050D"/>
    <w:rsid w:val="00920AC9"/>
    <w:rsid w:val="009210E1"/>
    <w:rsid w:val="00921EC8"/>
    <w:rsid w:val="00923CF8"/>
    <w:rsid w:val="00925925"/>
    <w:rsid w:val="009264A6"/>
    <w:rsid w:val="009269B4"/>
    <w:rsid w:val="009272F9"/>
    <w:rsid w:val="009278E9"/>
    <w:rsid w:val="00930894"/>
    <w:rsid w:val="009317E8"/>
    <w:rsid w:val="00933AE8"/>
    <w:rsid w:val="0093561D"/>
    <w:rsid w:val="00936112"/>
    <w:rsid w:val="0093625C"/>
    <w:rsid w:val="00936C5F"/>
    <w:rsid w:val="00940605"/>
    <w:rsid w:val="009409DE"/>
    <w:rsid w:val="0094124A"/>
    <w:rsid w:val="009420E9"/>
    <w:rsid w:val="009433AF"/>
    <w:rsid w:val="00943DBB"/>
    <w:rsid w:val="009441B2"/>
    <w:rsid w:val="00946138"/>
    <w:rsid w:val="009475EB"/>
    <w:rsid w:val="00954642"/>
    <w:rsid w:val="0095533F"/>
    <w:rsid w:val="0095597B"/>
    <w:rsid w:val="00957424"/>
    <w:rsid w:val="009602CD"/>
    <w:rsid w:val="0096089A"/>
    <w:rsid w:val="00960C2D"/>
    <w:rsid w:val="00960ECC"/>
    <w:rsid w:val="00961274"/>
    <w:rsid w:val="00961612"/>
    <w:rsid w:val="009634AA"/>
    <w:rsid w:val="00963B76"/>
    <w:rsid w:val="0096518B"/>
    <w:rsid w:val="00970BB1"/>
    <w:rsid w:val="00971CCA"/>
    <w:rsid w:val="0097402C"/>
    <w:rsid w:val="0097524B"/>
    <w:rsid w:val="009757CC"/>
    <w:rsid w:val="009763FA"/>
    <w:rsid w:val="0098076F"/>
    <w:rsid w:val="00981780"/>
    <w:rsid w:val="009837DA"/>
    <w:rsid w:val="00986F21"/>
    <w:rsid w:val="00986FB6"/>
    <w:rsid w:val="00987057"/>
    <w:rsid w:val="0098783A"/>
    <w:rsid w:val="00990AF0"/>
    <w:rsid w:val="00990C0F"/>
    <w:rsid w:val="009913F0"/>
    <w:rsid w:val="00991789"/>
    <w:rsid w:val="0099255A"/>
    <w:rsid w:val="0099335F"/>
    <w:rsid w:val="00993621"/>
    <w:rsid w:val="009950C8"/>
    <w:rsid w:val="00996CEA"/>
    <w:rsid w:val="00997BA6"/>
    <w:rsid w:val="009A0683"/>
    <w:rsid w:val="009A2D09"/>
    <w:rsid w:val="009A4614"/>
    <w:rsid w:val="009A5B24"/>
    <w:rsid w:val="009A7102"/>
    <w:rsid w:val="009A733F"/>
    <w:rsid w:val="009B165B"/>
    <w:rsid w:val="009B3ED2"/>
    <w:rsid w:val="009B6082"/>
    <w:rsid w:val="009B6EE7"/>
    <w:rsid w:val="009B79D2"/>
    <w:rsid w:val="009C0A0F"/>
    <w:rsid w:val="009C1478"/>
    <w:rsid w:val="009C36FA"/>
    <w:rsid w:val="009C37CB"/>
    <w:rsid w:val="009C4C1A"/>
    <w:rsid w:val="009C5618"/>
    <w:rsid w:val="009C62BF"/>
    <w:rsid w:val="009C77CB"/>
    <w:rsid w:val="009D2A06"/>
    <w:rsid w:val="009D5B2D"/>
    <w:rsid w:val="009D6FBC"/>
    <w:rsid w:val="009D715F"/>
    <w:rsid w:val="009E03EA"/>
    <w:rsid w:val="009E0DBE"/>
    <w:rsid w:val="009E323A"/>
    <w:rsid w:val="009E3C70"/>
    <w:rsid w:val="009E44FC"/>
    <w:rsid w:val="009E4B8E"/>
    <w:rsid w:val="009F02D9"/>
    <w:rsid w:val="009F1990"/>
    <w:rsid w:val="009F2740"/>
    <w:rsid w:val="009F48D1"/>
    <w:rsid w:val="00A00F70"/>
    <w:rsid w:val="00A0348C"/>
    <w:rsid w:val="00A04425"/>
    <w:rsid w:val="00A04612"/>
    <w:rsid w:val="00A04773"/>
    <w:rsid w:val="00A04ABE"/>
    <w:rsid w:val="00A05F65"/>
    <w:rsid w:val="00A061F3"/>
    <w:rsid w:val="00A07A19"/>
    <w:rsid w:val="00A10816"/>
    <w:rsid w:val="00A10E6A"/>
    <w:rsid w:val="00A10EA2"/>
    <w:rsid w:val="00A11B09"/>
    <w:rsid w:val="00A12407"/>
    <w:rsid w:val="00A1253A"/>
    <w:rsid w:val="00A129B9"/>
    <w:rsid w:val="00A1327C"/>
    <w:rsid w:val="00A1368A"/>
    <w:rsid w:val="00A13950"/>
    <w:rsid w:val="00A159FC"/>
    <w:rsid w:val="00A16DD3"/>
    <w:rsid w:val="00A16F8D"/>
    <w:rsid w:val="00A20088"/>
    <w:rsid w:val="00A20FB9"/>
    <w:rsid w:val="00A213C2"/>
    <w:rsid w:val="00A22543"/>
    <w:rsid w:val="00A23313"/>
    <w:rsid w:val="00A245F1"/>
    <w:rsid w:val="00A25069"/>
    <w:rsid w:val="00A26088"/>
    <w:rsid w:val="00A270F6"/>
    <w:rsid w:val="00A273C4"/>
    <w:rsid w:val="00A27C72"/>
    <w:rsid w:val="00A30CAB"/>
    <w:rsid w:val="00A316AB"/>
    <w:rsid w:val="00A317B1"/>
    <w:rsid w:val="00A31F96"/>
    <w:rsid w:val="00A32BDE"/>
    <w:rsid w:val="00A338B3"/>
    <w:rsid w:val="00A33E09"/>
    <w:rsid w:val="00A343CD"/>
    <w:rsid w:val="00A35243"/>
    <w:rsid w:val="00A352C6"/>
    <w:rsid w:val="00A35928"/>
    <w:rsid w:val="00A40970"/>
    <w:rsid w:val="00A4103D"/>
    <w:rsid w:val="00A42CA9"/>
    <w:rsid w:val="00A52047"/>
    <w:rsid w:val="00A52254"/>
    <w:rsid w:val="00A541E1"/>
    <w:rsid w:val="00A56568"/>
    <w:rsid w:val="00A61628"/>
    <w:rsid w:val="00A61658"/>
    <w:rsid w:val="00A619D6"/>
    <w:rsid w:val="00A61F8F"/>
    <w:rsid w:val="00A61FFC"/>
    <w:rsid w:val="00A62992"/>
    <w:rsid w:val="00A62EF2"/>
    <w:rsid w:val="00A631B4"/>
    <w:rsid w:val="00A638A0"/>
    <w:rsid w:val="00A63A74"/>
    <w:rsid w:val="00A6548B"/>
    <w:rsid w:val="00A65D4D"/>
    <w:rsid w:val="00A66306"/>
    <w:rsid w:val="00A66C37"/>
    <w:rsid w:val="00A673B9"/>
    <w:rsid w:val="00A678AC"/>
    <w:rsid w:val="00A7170B"/>
    <w:rsid w:val="00A71743"/>
    <w:rsid w:val="00A717FB"/>
    <w:rsid w:val="00A71A94"/>
    <w:rsid w:val="00A73DE0"/>
    <w:rsid w:val="00A746BE"/>
    <w:rsid w:val="00A753A3"/>
    <w:rsid w:val="00A757EF"/>
    <w:rsid w:val="00A75B1E"/>
    <w:rsid w:val="00A7797A"/>
    <w:rsid w:val="00A802C6"/>
    <w:rsid w:val="00A81658"/>
    <w:rsid w:val="00A81932"/>
    <w:rsid w:val="00A84944"/>
    <w:rsid w:val="00A85063"/>
    <w:rsid w:val="00A854AA"/>
    <w:rsid w:val="00A858B1"/>
    <w:rsid w:val="00A85F36"/>
    <w:rsid w:val="00A86E2C"/>
    <w:rsid w:val="00A8715C"/>
    <w:rsid w:val="00A8740D"/>
    <w:rsid w:val="00A9061C"/>
    <w:rsid w:val="00A91CF0"/>
    <w:rsid w:val="00A940B1"/>
    <w:rsid w:val="00AA01A8"/>
    <w:rsid w:val="00AA0A06"/>
    <w:rsid w:val="00AA272C"/>
    <w:rsid w:val="00AA2923"/>
    <w:rsid w:val="00AA3A67"/>
    <w:rsid w:val="00AA40EE"/>
    <w:rsid w:val="00AA4845"/>
    <w:rsid w:val="00AA68B7"/>
    <w:rsid w:val="00AA6C49"/>
    <w:rsid w:val="00AA7044"/>
    <w:rsid w:val="00AB0987"/>
    <w:rsid w:val="00AB0C2B"/>
    <w:rsid w:val="00AB2A6B"/>
    <w:rsid w:val="00AB439B"/>
    <w:rsid w:val="00AB45D6"/>
    <w:rsid w:val="00AB56F7"/>
    <w:rsid w:val="00AB5E65"/>
    <w:rsid w:val="00AC129C"/>
    <w:rsid w:val="00AC20CE"/>
    <w:rsid w:val="00AC2E98"/>
    <w:rsid w:val="00AC39F6"/>
    <w:rsid w:val="00AC3F4A"/>
    <w:rsid w:val="00AC492E"/>
    <w:rsid w:val="00AC5794"/>
    <w:rsid w:val="00AC6343"/>
    <w:rsid w:val="00AC68EC"/>
    <w:rsid w:val="00AD0136"/>
    <w:rsid w:val="00AD1199"/>
    <w:rsid w:val="00AD1F6F"/>
    <w:rsid w:val="00AD28D9"/>
    <w:rsid w:val="00AD2A01"/>
    <w:rsid w:val="00AD3E85"/>
    <w:rsid w:val="00AD5A0F"/>
    <w:rsid w:val="00AD704A"/>
    <w:rsid w:val="00AE28A6"/>
    <w:rsid w:val="00AE2D25"/>
    <w:rsid w:val="00AE2F32"/>
    <w:rsid w:val="00AE5075"/>
    <w:rsid w:val="00AE66AF"/>
    <w:rsid w:val="00AE698E"/>
    <w:rsid w:val="00AE6D49"/>
    <w:rsid w:val="00AE6E03"/>
    <w:rsid w:val="00AE756B"/>
    <w:rsid w:val="00AE769A"/>
    <w:rsid w:val="00AF1946"/>
    <w:rsid w:val="00AF5B03"/>
    <w:rsid w:val="00AF70AA"/>
    <w:rsid w:val="00B0217B"/>
    <w:rsid w:val="00B0314E"/>
    <w:rsid w:val="00B03470"/>
    <w:rsid w:val="00B0470B"/>
    <w:rsid w:val="00B06007"/>
    <w:rsid w:val="00B0778E"/>
    <w:rsid w:val="00B10A1B"/>
    <w:rsid w:val="00B1198A"/>
    <w:rsid w:val="00B11FDB"/>
    <w:rsid w:val="00B12B96"/>
    <w:rsid w:val="00B13C8A"/>
    <w:rsid w:val="00B13E2E"/>
    <w:rsid w:val="00B1422B"/>
    <w:rsid w:val="00B1540B"/>
    <w:rsid w:val="00B16AD2"/>
    <w:rsid w:val="00B16DF7"/>
    <w:rsid w:val="00B16FE6"/>
    <w:rsid w:val="00B173B1"/>
    <w:rsid w:val="00B17B45"/>
    <w:rsid w:val="00B215A8"/>
    <w:rsid w:val="00B22D2F"/>
    <w:rsid w:val="00B23C3F"/>
    <w:rsid w:val="00B23F61"/>
    <w:rsid w:val="00B249B9"/>
    <w:rsid w:val="00B25715"/>
    <w:rsid w:val="00B30DAF"/>
    <w:rsid w:val="00B31F22"/>
    <w:rsid w:val="00B32AAF"/>
    <w:rsid w:val="00B3412A"/>
    <w:rsid w:val="00B34D36"/>
    <w:rsid w:val="00B353AE"/>
    <w:rsid w:val="00B359A0"/>
    <w:rsid w:val="00B379C6"/>
    <w:rsid w:val="00B37ED3"/>
    <w:rsid w:val="00B415D3"/>
    <w:rsid w:val="00B42729"/>
    <w:rsid w:val="00B44C4E"/>
    <w:rsid w:val="00B473F2"/>
    <w:rsid w:val="00B515F1"/>
    <w:rsid w:val="00B52436"/>
    <w:rsid w:val="00B52EA6"/>
    <w:rsid w:val="00B533BD"/>
    <w:rsid w:val="00B5448D"/>
    <w:rsid w:val="00B546E5"/>
    <w:rsid w:val="00B554F0"/>
    <w:rsid w:val="00B56E7D"/>
    <w:rsid w:val="00B57A54"/>
    <w:rsid w:val="00B60270"/>
    <w:rsid w:val="00B61B72"/>
    <w:rsid w:val="00B61D13"/>
    <w:rsid w:val="00B61FE3"/>
    <w:rsid w:val="00B65D85"/>
    <w:rsid w:val="00B665A3"/>
    <w:rsid w:val="00B70571"/>
    <w:rsid w:val="00B70AD5"/>
    <w:rsid w:val="00B71B9B"/>
    <w:rsid w:val="00B722E9"/>
    <w:rsid w:val="00B723F9"/>
    <w:rsid w:val="00B72D3A"/>
    <w:rsid w:val="00B73192"/>
    <w:rsid w:val="00B745D7"/>
    <w:rsid w:val="00B74F55"/>
    <w:rsid w:val="00B750E5"/>
    <w:rsid w:val="00B76266"/>
    <w:rsid w:val="00B76629"/>
    <w:rsid w:val="00B805FD"/>
    <w:rsid w:val="00B80C6C"/>
    <w:rsid w:val="00B81484"/>
    <w:rsid w:val="00B81C39"/>
    <w:rsid w:val="00B8287E"/>
    <w:rsid w:val="00B82E03"/>
    <w:rsid w:val="00B85474"/>
    <w:rsid w:val="00B86065"/>
    <w:rsid w:val="00B8692D"/>
    <w:rsid w:val="00B87BCE"/>
    <w:rsid w:val="00B90354"/>
    <w:rsid w:val="00B907B3"/>
    <w:rsid w:val="00B90A67"/>
    <w:rsid w:val="00B91A99"/>
    <w:rsid w:val="00B91CF0"/>
    <w:rsid w:val="00B92155"/>
    <w:rsid w:val="00B92B63"/>
    <w:rsid w:val="00BA0A2A"/>
    <w:rsid w:val="00BA16AC"/>
    <w:rsid w:val="00BA240A"/>
    <w:rsid w:val="00BA29F7"/>
    <w:rsid w:val="00BA5E1A"/>
    <w:rsid w:val="00BA5F89"/>
    <w:rsid w:val="00BA6BF2"/>
    <w:rsid w:val="00BA7ECF"/>
    <w:rsid w:val="00BB0352"/>
    <w:rsid w:val="00BB35AF"/>
    <w:rsid w:val="00BB3757"/>
    <w:rsid w:val="00BB4862"/>
    <w:rsid w:val="00BB5749"/>
    <w:rsid w:val="00BB5C86"/>
    <w:rsid w:val="00BC09B3"/>
    <w:rsid w:val="00BC19D4"/>
    <w:rsid w:val="00BC1A08"/>
    <w:rsid w:val="00BC2D0F"/>
    <w:rsid w:val="00BC2EB2"/>
    <w:rsid w:val="00BC414E"/>
    <w:rsid w:val="00BC56B8"/>
    <w:rsid w:val="00BC58B1"/>
    <w:rsid w:val="00BC60EC"/>
    <w:rsid w:val="00BC61F4"/>
    <w:rsid w:val="00BC62CE"/>
    <w:rsid w:val="00BD0278"/>
    <w:rsid w:val="00BD036F"/>
    <w:rsid w:val="00BD0D4C"/>
    <w:rsid w:val="00BD2F91"/>
    <w:rsid w:val="00BD4419"/>
    <w:rsid w:val="00BD5B38"/>
    <w:rsid w:val="00BD62AE"/>
    <w:rsid w:val="00BE05B2"/>
    <w:rsid w:val="00BE396C"/>
    <w:rsid w:val="00BE4904"/>
    <w:rsid w:val="00BE4F60"/>
    <w:rsid w:val="00BE6418"/>
    <w:rsid w:val="00BE64DA"/>
    <w:rsid w:val="00BE6501"/>
    <w:rsid w:val="00BE78BC"/>
    <w:rsid w:val="00BF1D44"/>
    <w:rsid w:val="00BF288B"/>
    <w:rsid w:val="00BF3A63"/>
    <w:rsid w:val="00BF45AB"/>
    <w:rsid w:val="00BF4A07"/>
    <w:rsid w:val="00BF4BD4"/>
    <w:rsid w:val="00BF70B1"/>
    <w:rsid w:val="00BF79AB"/>
    <w:rsid w:val="00C01CC1"/>
    <w:rsid w:val="00C02DE0"/>
    <w:rsid w:val="00C0420B"/>
    <w:rsid w:val="00C0490B"/>
    <w:rsid w:val="00C05212"/>
    <w:rsid w:val="00C07697"/>
    <w:rsid w:val="00C07BD5"/>
    <w:rsid w:val="00C07ECE"/>
    <w:rsid w:val="00C11099"/>
    <w:rsid w:val="00C138F7"/>
    <w:rsid w:val="00C16313"/>
    <w:rsid w:val="00C1759C"/>
    <w:rsid w:val="00C20432"/>
    <w:rsid w:val="00C2056A"/>
    <w:rsid w:val="00C207C6"/>
    <w:rsid w:val="00C21188"/>
    <w:rsid w:val="00C212B6"/>
    <w:rsid w:val="00C228CB"/>
    <w:rsid w:val="00C23335"/>
    <w:rsid w:val="00C23843"/>
    <w:rsid w:val="00C24BFD"/>
    <w:rsid w:val="00C26D4E"/>
    <w:rsid w:val="00C276A7"/>
    <w:rsid w:val="00C3061E"/>
    <w:rsid w:val="00C31C79"/>
    <w:rsid w:val="00C333D0"/>
    <w:rsid w:val="00C3363B"/>
    <w:rsid w:val="00C33CB2"/>
    <w:rsid w:val="00C34E2D"/>
    <w:rsid w:val="00C3524B"/>
    <w:rsid w:val="00C35F76"/>
    <w:rsid w:val="00C3644D"/>
    <w:rsid w:val="00C36859"/>
    <w:rsid w:val="00C36FB6"/>
    <w:rsid w:val="00C421EE"/>
    <w:rsid w:val="00C42954"/>
    <w:rsid w:val="00C44494"/>
    <w:rsid w:val="00C44520"/>
    <w:rsid w:val="00C44C5F"/>
    <w:rsid w:val="00C4622D"/>
    <w:rsid w:val="00C46B19"/>
    <w:rsid w:val="00C46E57"/>
    <w:rsid w:val="00C47D97"/>
    <w:rsid w:val="00C50052"/>
    <w:rsid w:val="00C5442F"/>
    <w:rsid w:val="00C5450D"/>
    <w:rsid w:val="00C54CE7"/>
    <w:rsid w:val="00C54D2B"/>
    <w:rsid w:val="00C61896"/>
    <w:rsid w:val="00C62314"/>
    <w:rsid w:val="00C62407"/>
    <w:rsid w:val="00C636E6"/>
    <w:rsid w:val="00C644B5"/>
    <w:rsid w:val="00C65C1A"/>
    <w:rsid w:val="00C6642E"/>
    <w:rsid w:val="00C66FE9"/>
    <w:rsid w:val="00C67B22"/>
    <w:rsid w:val="00C70745"/>
    <w:rsid w:val="00C70A01"/>
    <w:rsid w:val="00C71246"/>
    <w:rsid w:val="00C735C0"/>
    <w:rsid w:val="00C739CA"/>
    <w:rsid w:val="00C743BB"/>
    <w:rsid w:val="00C74A27"/>
    <w:rsid w:val="00C75139"/>
    <w:rsid w:val="00C7582C"/>
    <w:rsid w:val="00C75EE5"/>
    <w:rsid w:val="00C7712D"/>
    <w:rsid w:val="00C777CE"/>
    <w:rsid w:val="00C77F29"/>
    <w:rsid w:val="00C80BD5"/>
    <w:rsid w:val="00C81233"/>
    <w:rsid w:val="00C83F97"/>
    <w:rsid w:val="00C8446C"/>
    <w:rsid w:val="00C84582"/>
    <w:rsid w:val="00C858B8"/>
    <w:rsid w:val="00C8771D"/>
    <w:rsid w:val="00C944B3"/>
    <w:rsid w:val="00C94CAC"/>
    <w:rsid w:val="00C9504E"/>
    <w:rsid w:val="00C96E9D"/>
    <w:rsid w:val="00C9740B"/>
    <w:rsid w:val="00C97983"/>
    <w:rsid w:val="00CA049C"/>
    <w:rsid w:val="00CA0617"/>
    <w:rsid w:val="00CA11BA"/>
    <w:rsid w:val="00CA3B2C"/>
    <w:rsid w:val="00CA4992"/>
    <w:rsid w:val="00CA5254"/>
    <w:rsid w:val="00CA6333"/>
    <w:rsid w:val="00CA6515"/>
    <w:rsid w:val="00CA697E"/>
    <w:rsid w:val="00CA7303"/>
    <w:rsid w:val="00CA773A"/>
    <w:rsid w:val="00CA77E6"/>
    <w:rsid w:val="00CB05DF"/>
    <w:rsid w:val="00CB1287"/>
    <w:rsid w:val="00CB2683"/>
    <w:rsid w:val="00CB3151"/>
    <w:rsid w:val="00CB330F"/>
    <w:rsid w:val="00CB7665"/>
    <w:rsid w:val="00CB7DA9"/>
    <w:rsid w:val="00CC0520"/>
    <w:rsid w:val="00CC124D"/>
    <w:rsid w:val="00CC222E"/>
    <w:rsid w:val="00CC6B59"/>
    <w:rsid w:val="00CC6D79"/>
    <w:rsid w:val="00CD157F"/>
    <w:rsid w:val="00CD1910"/>
    <w:rsid w:val="00CD2D69"/>
    <w:rsid w:val="00CD345F"/>
    <w:rsid w:val="00CD39FB"/>
    <w:rsid w:val="00CD63D9"/>
    <w:rsid w:val="00CD6D8A"/>
    <w:rsid w:val="00CE0045"/>
    <w:rsid w:val="00CE0D0A"/>
    <w:rsid w:val="00CE16D0"/>
    <w:rsid w:val="00CE3AA2"/>
    <w:rsid w:val="00CE3AF1"/>
    <w:rsid w:val="00CE4F2E"/>
    <w:rsid w:val="00CE52B0"/>
    <w:rsid w:val="00CE79BD"/>
    <w:rsid w:val="00CE7E58"/>
    <w:rsid w:val="00CF50BB"/>
    <w:rsid w:val="00CF5ADF"/>
    <w:rsid w:val="00CF5C6C"/>
    <w:rsid w:val="00CF6B37"/>
    <w:rsid w:val="00D01E14"/>
    <w:rsid w:val="00D02853"/>
    <w:rsid w:val="00D029CB"/>
    <w:rsid w:val="00D0371C"/>
    <w:rsid w:val="00D064E8"/>
    <w:rsid w:val="00D06F30"/>
    <w:rsid w:val="00D12206"/>
    <w:rsid w:val="00D13515"/>
    <w:rsid w:val="00D164B4"/>
    <w:rsid w:val="00D16C19"/>
    <w:rsid w:val="00D17F66"/>
    <w:rsid w:val="00D21049"/>
    <w:rsid w:val="00D2106D"/>
    <w:rsid w:val="00D21102"/>
    <w:rsid w:val="00D2112F"/>
    <w:rsid w:val="00D2187E"/>
    <w:rsid w:val="00D2267C"/>
    <w:rsid w:val="00D2459D"/>
    <w:rsid w:val="00D2486F"/>
    <w:rsid w:val="00D24CB1"/>
    <w:rsid w:val="00D24F6E"/>
    <w:rsid w:val="00D257C2"/>
    <w:rsid w:val="00D2678D"/>
    <w:rsid w:val="00D26BFA"/>
    <w:rsid w:val="00D26F5F"/>
    <w:rsid w:val="00D27042"/>
    <w:rsid w:val="00D3041B"/>
    <w:rsid w:val="00D313B3"/>
    <w:rsid w:val="00D3160E"/>
    <w:rsid w:val="00D318A9"/>
    <w:rsid w:val="00D31AF7"/>
    <w:rsid w:val="00D3204D"/>
    <w:rsid w:val="00D32F48"/>
    <w:rsid w:val="00D34ED3"/>
    <w:rsid w:val="00D356B6"/>
    <w:rsid w:val="00D35D7A"/>
    <w:rsid w:val="00D35D91"/>
    <w:rsid w:val="00D35F56"/>
    <w:rsid w:val="00D37CC1"/>
    <w:rsid w:val="00D37DE0"/>
    <w:rsid w:val="00D403E8"/>
    <w:rsid w:val="00D4070B"/>
    <w:rsid w:val="00D4127F"/>
    <w:rsid w:val="00D42211"/>
    <w:rsid w:val="00D42522"/>
    <w:rsid w:val="00D42DEB"/>
    <w:rsid w:val="00D471A1"/>
    <w:rsid w:val="00D5056E"/>
    <w:rsid w:val="00D52459"/>
    <w:rsid w:val="00D5306E"/>
    <w:rsid w:val="00D55162"/>
    <w:rsid w:val="00D556C0"/>
    <w:rsid w:val="00D55731"/>
    <w:rsid w:val="00D55DC6"/>
    <w:rsid w:val="00D62B6F"/>
    <w:rsid w:val="00D63D87"/>
    <w:rsid w:val="00D65665"/>
    <w:rsid w:val="00D65954"/>
    <w:rsid w:val="00D65A8D"/>
    <w:rsid w:val="00D65BA1"/>
    <w:rsid w:val="00D662BA"/>
    <w:rsid w:val="00D663BC"/>
    <w:rsid w:val="00D6782D"/>
    <w:rsid w:val="00D734A6"/>
    <w:rsid w:val="00D73573"/>
    <w:rsid w:val="00D73930"/>
    <w:rsid w:val="00D74BC2"/>
    <w:rsid w:val="00D75043"/>
    <w:rsid w:val="00D75157"/>
    <w:rsid w:val="00D80B82"/>
    <w:rsid w:val="00D817C0"/>
    <w:rsid w:val="00D82673"/>
    <w:rsid w:val="00D83020"/>
    <w:rsid w:val="00D83740"/>
    <w:rsid w:val="00D84E12"/>
    <w:rsid w:val="00D856F3"/>
    <w:rsid w:val="00D85A2A"/>
    <w:rsid w:val="00D8609C"/>
    <w:rsid w:val="00D87FA4"/>
    <w:rsid w:val="00D90A87"/>
    <w:rsid w:val="00D90B70"/>
    <w:rsid w:val="00D912E2"/>
    <w:rsid w:val="00D9550A"/>
    <w:rsid w:val="00D972CF"/>
    <w:rsid w:val="00D97C0D"/>
    <w:rsid w:val="00DA2F8F"/>
    <w:rsid w:val="00DA4BFC"/>
    <w:rsid w:val="00DA79BC"/>
    <w:rsid w:val="00DB226E"/>
    <w:rsid w:val="00DB2560"/>
    <w:rsid w:val="00DB2886"/>
    <w:rsid w:val="00DB2E73"/>
    <w:rsid w:val="00DB2F85"/>
    <w:rsid w:val="00DB3399"/>
    <w:rsid w:val="00DB39FE"/>
    <w:rsid w:val="00DB3CFC"/>
    <w:rsid w:val="00DB5DC1"/>
    <w:rsid w:val="00DB73A7"/>
    <w:rsid w:val="00DC01E9"/>
    <w:rsid w:val="00DC207B"/>
    <w:rsid w:val="00DC2296"/>
    <w:rsid w:val="00DC2B0D"/>
    <w:rsid w:val="00DC3144"/>
    <w:rsid w:val="00DC4DDD"/>
    <w:rsid w:val="00DC5482"/>
    <w:rsid w:val="00DC6DDD"/>
    <w:rsid w:val="00DD1719"/>
    <w:rsid w:val="00DD1A58"/>
    <w:rsid w:val="00DD2F2F"/>
    <w:rsid w:val="00DD3197"/>
    <w:rsid w:val="00DD4B33"/>
    <w:rsid w:val="00DD7ABD"/>
    <w:rsid w:val="00DE0934"/>
    <w:rsid w:val="00DE1921"/>
    <w:rsid w:val="00DE2F8A"/>
    <w:rsid w:val="00DE4EC8"/>
    <w:rsid w:val="00DE593C"/>
    <w:rsid w:val="00DE6F81"/>
    <w:rsid w:val="00DF0FC7"/>
    <w:rsid w:val="00DF13AB"/>
    <w:rsid w:val="00DF275F"/>
    <w:rsid w:val="00DF5C12"/>
    <w:rsid w:val="00DF7748"/>
    <w:rsid w:val="00DF7776"/>
    <w:rsid w:val="00E00CFE"/>
    <w:rsid w:val="00E01E2F"/>
    <w:rsid w:val="00E020B0"/>
    <w:rsid w:val="00E038DF"/>
    <w:rsid w:val="00E0484B"/>
    <w:rsid w:val="00E05C66"/>
    <w:rsid w:val="00E07383"/>
    <w:rsid w:val="00E10DC4"/>
    <w:rsid w:val="00E10DFE"/>
    <w:rsid w:val="00E1121E"/>
    <w:rsid w:val="00E11ADC"/>
    <w:rsid w:val="00E12A47"/>
    <w:rsid w:val="00E13D33"/>
    <w:rsid w:val="00E14A76"/>
    <w:rsid w:val="00E1589F"/>
    <w:rsid w:val="00E15F41"/>
    <w:rsid w:val="00E16D6A"/>
    <w:rsid w:val="00E200FA"/>
    <w:rsid w:val="00E2119A"/>
    <w:rsid w:val="00E23625"/>
    <w:rsid w:val="00E23D46"/>
    <w:rsid w:val="00E2511F"/>
    <w:rsid w:val="00E265F6"/>
    <w:rsid w:val="00E26ED2"/>
    <w:rsid w:val="00E33726"/>
    <w:rsid w:val="00E33BAD"/>
    <w:rsid w:val="00E33CD4"/>
    <w:rsid w:val="00E344AB"/>
    <w:rsid w:val="00E3592F"/>
    <w:rsid w:val="00E3603A"/>
    <w:rsid w:val="00E36953"/>
    <w:rsid w:val="00E3718B"/>
    <w:rsid w:val="00E37B53"/>
    <w:rsid w:val="00E419D9"/>
    <w:rsid w:val="00E43D81"/>
    <w:rsid w:val="00E43E09"/>
    <w:rsid w:val="00E45359"/>
    <w:rsid w:val="00E47478"/>
    <w:rsid w:val="00E506AA"/>
    <w:rsid w:val="00E50732"/>
    <w:rsid w:val="00E5090A"/>
    <w:rsid w:val="00E51FC0"/>
    <w:rsid w:val="00E5275A"/>
    <w:rsid w:val="00E52AE5"/>
    <w:rsid w:val="00E53B0C"/>
    <w:rsid w:val="00E5799C"/>
    <w:rsid w:val="00E60AF3"/>
    <w:rsid w:val="00E61733"/>
    <w:rsid w:val="00E620A9"/>
    <w:rsid w:val="00E629AD"/>
    <w:rsid w:val="00E62D27"/>
    <w:rsid w:val="00E64B03"/>
    <w:rsid w:val="00E64D4B"/>
    <w:rsid w:val="00E65172"/>
    <w:rsid w:val="00E652BD"/>
    <w:rsid w:val="00E702E6"/>
    <w:rsid w:val="00E703CE"/>
    <w:rsid w:val="00E70E8D"/>
    <w:rsid w:val="00E70EE6"/>
    <w:rsid w:val="00E717F4"/>
    <w:rsid w:val="00E719D1"/>
    <w:rsid w:val="00E73FBB"/>
    <w:rsid w:val="00E74089"/>
    <w:rsid w:val="00E7604F"/>
    <w:rsid w:val="00E763EF"/>
    <w:rsid w:val="00E772AA"/>
    <w:rsid w:val="00E80409"/>
    <w:rsid w:val="00E8080B"/>
    <w:rsid w:val="00E8166C"/>
    <w:rsid w:val="00E85025"/>
    <w:rsid w:val="00E9132D"/>
    <w:rsid w:val="00E9152E"/>
    <w:rsid w:val="00E91D19"/>
    <w:rsid w:val="00E921DD"/>
    <w:rsid w:val="00E93DFF"/>
    <w:rsid w:val="00E94092"/>
    <w:rsid w:val="00E94DB8"/>
    <w:rsid w:val="00E953B9"/>
    <w:rsid w:val="00E9553A"/>
    <w:rsid w:val="00E95593"/>
    <w:rsid w:val="00E95E51"/>
    <w:rsid w:val="00E96ECB"/>
    <w:rsid w:val="00EA077B"/>
    <w:rsid w:val="00EA18C0"/>
    <w:rsid w:val="00EA1FCF"/>
    <w:rsid w:val="00EA2B5B"/>
    <w:rsid w:val="00EA34CD"/>
    <w:rsid w:val="00EA3FB0"/>
    <w:rsid w:val="00EA5BA1"/>
    <w:rsid w:val="00EA63AA"/>
    <w:rsid w:val="00EA7D61"/>
    <w:rsid w:val="00EB0895"/>
    <w:rsid w:val="00EB0B35"/>
    <w:rsid w:val="00EB1D42"/>
    <w:rsid w:val="00EB518F"/>
    <w:rsid w:val="00EB6E8B"/>
    <w:rsid w:val="00EB72BC"/>
    <w:rsid w:val="00EC1F38"/>
    <w:rsid w:val="00EC38F5"/>
    <w:rsid w:val="00EC4BF2"/>
    <w:rsid w:val="00EC644B"/>
    <w:rsid w:val="00ED09B9"/>
    <w:rsid w:val="00ED366F"/>
    <w:rsid w:val="00ED399F"/>
    <w:rsid w:val="00ED41D4"/>
    <w:rsid w:val="00ED4BB5"/>
    <w:rsid w:val="00ED6163"/>
    <w:rsid w:val="00ED62AB"/>
    <w:rsid w:val="00EE0A0C"/>
    <w:rsid w:val="00EE274A"/>
    <w:rsid w:val="00EE2DF2"/>
    <w:rsid w:val="00EE5D97"/>
    <w:rsid w:val="00EE623F"/>
    <w:rsid w:val="00EE7D9E"/>
    <w:rsid w:val="00EF0EEC"/>
    <w:rsid w:val="00EF111C"/>
    <w:rsid w:val="00EF161E"/>
    <w:rsid w:val="00EF19D0"/>
    <w:rsid w:val="00EF1E7F"/>
    <w:rsid w:val="00EF2237"/>
    <w:rsid w:val="00EF2633"/>
    <w:rsid w:val="00EF3B97"/>
    <w:rsid w:val="00EF46DC"/>
    <w:rsid w:val="00EF4722"/>
    <w:rsid w:val="00EF4AAB"/>
    <w:rsid w:val="00EF4BED"/>
    <w:rsid w:val="00EF6B65"/>
    <w:rsid w:val="00EF7CB6"/>
    <w:rsid w:val="00F00078"/>
    <w:rsid w:val="00F00B9E"/>
    <w:rsid w:val="00F0347B"/>
    <w:rsid w:val="00F03633"/>
    <w:rsid w:val="00F0417A"/>
    <w:rsid w:val="00F0424E"/>
    <w:rsid w:val="00F05313"/>
    <w:rsid w:val="00F07605"/>
    <w:rsid w:val="00F07F12"/>
    <w:rsid w:val="00F1003F"/>
    <w:rsid w:val="00F10E44"/>
    <w:rsid w:val="00F135C5"/>
    <w:rsid w:val="00F147C3"/>
    <w:rsid w:val="00F15ABD"/>
    <w:rsid w:val="00F16543"/>
    <w:rsid w:val="00F20459"/>
    <w:rsid w:val="00F21946"/>
    <w:rsid w:val="00F21B57"/>
    <w:rsid w:val="00F22CAC"/>
    <w:rsid w:val="00F22D35"/>
    <w:rsid w:val="00F25359"/>
    <w:rsid w:val="00F2566D"/>
    <w:rsid w:val="00F26681"/>
    <w:rsid w:val="00F271C6"/>
    <w:rsid w:val="00F278A1"/>
    <w:rsid w:val="00F27BC9"/>
    <w:rsid w:val="00F27D07"/>
    <w:rsid w:val="00F3068A"/>
    <w:rsid w:val="00F323A7"/>
    <w:rsid w:val="00F323F6"/>
    <w:rsid w:val="00F34A3F"/>
    <w:rsid w:val="00F34D02"/>
    <w:rsid w:val="00F34F3D"/>
    <w:rsid w:val="00F35719"/>
    <w:rsid w:val="00F36902"/>
    <w:rsid w:val="00F36F94"/>
    <w:rsid w:val="00F37623"/>
    <w:rsid w:val="00F37920"/>
    <w:rsid w:val="00F37A1D"/>
    <w:rsid w:val="00F410C5"/>
    <w:rsid w:val="00F4118E"/>
    <w:rsid w:val="00F411B0"/>
    <w:rsid w:val="00F4258F"/>
    <w:rsid w:val="00F4280E"/>
    <w:rsid w:val="00F43FF7"/>
    <w:rsid w:val="00F449F5"/>
    <w:rsid w:val="00F475C8"/>
    <w:rsid w:val="00F505A5"/>
    <w:rsid w:val="00F51D4B"/>
    <w:rsid w:val="00F5223B"/>
    <w:rsid w:val="00F52290"/>
    <w:rsid w:val="00F53550"/>
    <w:rsid w:val="00F535AF"/>
    <w:rsid w:val="00F54422"/>
    <w:rsid w:val="00F557BD"/>
    <w:rsid w:val="00F56A55"/>
    <w:rsid w:val="00F5787E"/>
    <w:rsid w:val="00F5796E"/>
    <w:rsid w:val="00F57DDD"/>
    <w:rsid w:val="00F6015C"/>
    <w:rsid w:val="00F6102F"/>
    <w:rsid w:val="00F61B2D"/>
    <w:rsid w:val="00F61F8E"/>
    <w:rsid w:val="00F6222A"/>
    <w:rsid w:val="00F63740"/>
    <w:rsid w:val="00F63BAE"/>
    <w:rsid w:val="00F660E9"/>
    <w:rsid w:val="00F6682F"/>
    <w:rsid w:val="00F66F4B"/>
    <w:rsid w:val="00F67937"/>
    <w:rsid w:val="00F67FF3"/>
    <w:rsid w:val="00F70137"/>
    <w:rsid w:val="00F7264D"/>
    <w:rsid w:val="00F73875"/>
    <w:rsid w:val="00F73F64"/>
    <w:rsid w:val="00F75912"/>
    <w:rsid w:val="00F76612"/>
    <w:rsid w:val="00F76DB9"/>
    <w:rsid w:val="00F813F4"/>
    <w:rsid w:val="00F82636"/>
    <w:rsid w:val="00F82A87"/>
    <w:rsid w:val="00F83EC2"/>
    <w:rsid w:val="00F8448A"/>
    <w:rsid w:val="00F851F9"/>
    <w:rsid w:val="00F8598B"/>
    <w:rsid w:val="00F86D21"/>
    <w:rsid w:val="00F87A8A"/>
    <w:rsid w:val="00F90038"/>
    <w:rsid w:val="00F90747"/>
    <w:rsid w:val="00F90AFD"/>
    <w:rsid w:val="00F9165D"/>
    <w:rsid w:val="00F92D85"/>
    <w:rsid w:val="00F93960"/>
    <w:rsid w:val="00F94C91"/>
    <w:rsid w:val="00F961D1"/>
    <w:rsid w:val="00F96C5D"/>
    <w:rsid w:val="00F96E45"/>
    <w:rsid w:val="00FA168A"/>
    <w:rsid w:val="00FA3C6B"/>
    <w:rsid w:val="00FA400D"/>
    <w:rsid w:val="00FA4F5B"/>
    <w:rsid w:val="00FA71EA"/>
    <w:rsid w:val="00FA7AF2"/>
    <w:rsid w:val="00FB0F5C"/>
    <w:rsid w:val="00FB1861"/>
    <w:rsid w:val="00FB2AA4"/>
    <w:rsid w:val="00FB2E8C"/>
    <w:rsid w:val="00FB4334"/>
    <w:rsid w:val="00FB4EB4"/>
    <w:rsid w:val="00FB5EA1"/>
    <w:rsid w:val="00FB691E"/>
    <w:rsid w:val="00FB6FBD"/>
    <w:rsid w:val="00FB7142"/>
    <w:rsid w:val="00FC1556"/>
    <w:rsid w:val="00FC21AA"/>
    <w:rsid w:val="00FC440E"/>
    <w:rsid w:val="00FC6B34"/>
    <w:rsid w:val="00FC6C94"/>
    <w:rsid w:val="00FC6DAF"/>
    <w:rsid w:val="00FC6DB5"/>
    <w:rsid w:val="00FC761A"/>
    <w:rsid w:val="00FC7AE4"/>
    <w:rsid w:val="00FD0498"/>
    <w:rsid w:val="00FD1BE7"/>
    <w:rsid w:val="00FD25F2"/>
    <w:rsid w:val="00FD2B3F"/>
    <w:rsid w:val="00FD4CF6"/>
    <w:rsid w:val="00FD5226"/>
    <w:rsid w:val="00FD5264"/>
    <w:rsid w:val="00FD55DD"/>
    <w:rsid w:val="00FD67EF"/>
    <w:rsid w:val="00FD79A1"/>
    <w:rsid w:val="00FD7ABE"/>
    <w:rsid w:val="00FE07CB"/>
    <w:rsid w:val="00FE0C87"/>
    <w:rsid w:val="00FE0EB1"/>
    <w:rsid w:val="00FE1260"/>
    <w:rsid w:val="00FE363F"/>
    <w:rsid w:val="00FE4615"/>
    <w:rsid w:val="00FE48D7"/>
    <w:rsid w:val="00FF2755"/>
    <w:rsid w:val="00FF5217"/>
    <w:rsid w:val="00FF5549"/>
    <w:rsid w:val="00FF65FB"/>
    <w:rsid w:val="00FF6995"/>
    <w:rsid w:val="00FF6A52"/>
    <w:rsid w:val="00FF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9BD"/>
    <w:pPr>
      <w:autoSpaceDE w:val="0"/>
      <w:autoSpaceDN w:val="0"/>
      <w:spacing w:line="240" w:lineRule="auto"/>
    </w:pPr>
    <w:rPr>
      <w:rFonts w:ascii="CG Times" w:eastAsia="Times New Roman" w:hAnsi="CG Times" w:cs="CG Times"/>
      <w:sz w:val="24"/>
      <w:szCs w:val="24"/>
    </w:rPr>
  </w:style>
  <w:style w:type="paragraph" w:styleId="Heading1">
    <w:name w:val="heading 1"/>
    <w:basedOn w:val="Normal"/>
    <w:next w:val="Normal"/>
    <w:link w:val="Heading1Char"/>
    <w:qFormat/>
    <w:rsid w:val="009B3ED2"/>
    <w:pPr>
      <w:keepNext/>
      <w:autoSpaceDE/>
      <w:autoSpaceDN/>
      <w:jc w:val="center"/>
      <w:outlineLvl w:val="0"/>
    </w:pPr>
    <w:rPr>
      <w:rFonts w:ascii="Courier" w:hAnsi="Courier" w:cs="Times New Roman"/>
      <w:b/>
      <w:szCs w:val="20"/>
      <w:u w:val="single"/>
    </w:rPr>
  </w:style>
  <w:style w:type="paragraph" w:styleId="Heading2">
    <w:name w:val="heading 2"/>
    <w:basedOn w:val="Normal"/>
    <w:next w:val="Normal"/>
    <w:link w:val="Heading2Char"/>
    <w:uiPriority w:val="9"/>
    <w:semiHidden/>
    <w:unhideWhenUsed/>
    <w:qFormat/>
    <w:rsid w:val="004462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ab1">
    <w:name w:val="ParaTab 1"/>
    <w:rsid w:val="00CE79BD"/>
    <w:pPr>
      <w:tabs>
        <w:tab w:val="left" w:pos="-720"/>
      </w:tabs>
      <w:suppressAutoHyphens/>
      <w:autoSpaceDE w:val="0"/>
      <w:autoSpaceDN w:val="0"/>
      <w:spacing w:line="240" w:lineRule="auto"/>
      <w:ind w:firstLine="1440"/>
    </w:pPr>
    <w:rPr>
      <w:rFonts w:ascii="CG Times" w:eastAsia="Times New Roman" w:hAnsi="CG Times" w:cs="CG Times"/>
      <w:sz w:val="24"/>
      <w:szCs w:val="24"/>
    </w:rPr>
  </w:style>
  <w:style w:type="paragraph" w:styleId="Footer">
    <w:name w:val="footer"/>
    <w:basedOn w:val="Normal"/>
    <w:link w:val="FooterChar"/>
    <w:rsid w:val="00CE79BD"/>
    <w:pPr>
      <w:tabs>
        <w:tab w:val="center" w:pos="4320"/>
        <w:tab w:val="right" w:pos="8640"/>
      </w:tabs>
    </w:pPr>
  </w:style>
  <w:style w:type="character" w:customStyle="1" w:styleId="FooterChar">
    <w:name w:val="Footer Char"/>
    <w:basedOn w:val="DefaultParagraphFont"/>
    <w:link w:val="Footer"/>
    <w:rsid w:val="00CE79BD"/>
    <w:rPr>
      <w:rFonts w:ascii="CG Times" w:eastAsia="Times New Roman" w:hAnsi="CG Times" w:cs="CG Times"/>
      <w:sz w:val="24"/>
      <w:szCs w:val="24"/>
    </w:rPr>
  </w:style>
  <w:style w:type="character" w:styleId="PageNumber">
    <w:name w:val="page number"/>
    <w:basedOn w:val="DefaultParagraphFont"/>
    <w:rsid w:val="00CE79BD"/>
  </w:style>
  <w:style w:type="character" w:styleId="Hyperlink">
    <w:name w:val="Hyperlink"/>
    <w:basedOn w:val="DefaultParagraphFont"/>
    <w:uiPriority w:val="99"/>
    <w:unhideWhenUsed/>
    <w:rsid w:val="004820EC"/>
    <w:rPr>
      <w:color w:val="0000FF" w:themeColor="hyperlink"/>
      <w:u w:val="single"/>
    </w:rPr>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2 Char,f,fn,ALTS FOOTNOTE"/>
    <w:basedOn w:val="Normal"/>
    <w:link w:val="FootnoteTextChar"/>
    <w:uiPriority w:val="99"/>
    <w:semiHidden/>
    <w:unhideWhenUsed/>
    <w:rsid w:val="00550922"/>
    <w:rPr>
      <w:sz w:val="20"/>
      <w:szCs w:val="20"/>
    </w:rPr>
  </w:style>
  <w:style w:type="character" w:customStyle="1" w:styleId="FootnoteTextChar">
    <w:name w:val="Footnote Text Char"/>
    <w:aliases w:val="Footnote Text Char2 Char1,Footnote Text Char Char Char,Footnote Text Char2 Char Char Char,Footnote Text Char1 Char Char Char Char,Footnote Text Char Char2 Char Char Char Char,Footnote Text Char4 Char Char Char Char Char Char,f Char"/>
    <w:basedOn w:val="DefaultParagraphFont"/>
    <w:link w:val="FootnoteText"/>
    <w:uiPriority w:val="99"/>
    <w:semiHidden/>
    <w:rsid w:val="00550922"/>
    <w:rPr>
      <w:rFonts w:ascii="CG Times" w:eastAsia="Times New Roman" w:hAnsi="CG Times" w:cs="CG Times"/>
      <w:sz w:val="20"/>
      <w:szCs w:val="20"/>
    </w:rPr>
  </w:style>
  <w:style w:type="character" w:styleId="FootnoteReference">
    <w:name w:val="footnote reference"/>
    <w:aliases w:val="Style 8"/>
    <w:basedOn w:val="DefaultParagraphFont"/>
    <w:uiPriority w:val="99"/>
    <w:semiHidden/>
    <w:unhideWhenUsed/>
    <w:rsid w:val="00550922"/>
    <w:rPr>
      <w:vertAlign w:val="superscript"/>
    </w:rPr>
  </w:style>
  <w:style w:type="paragraph" w:styleId="BalloonText">
    <w:name w:val="Balloon Text"/>
    <w:basedOn w:val="Normal"/>
    <w:link w:val="BalloonTextChar"/>
    <w:uiPriority w:val="99"/>
    <w:semiHidden/>
    <w:unhideWhenUsed/>
    <w:rsid w:val="00512246"/>
    <w:rPr>
      <w:rFonts w:ascii="Tahoma" w:hAnsi="Tahoma" w:cs="Tahoma"/>
      <w:sz w:val="16"/>
      <w:szCs w:val="16"/>
    </w:rPr>
  </w:style>
  <w:style w:type="character" w:customStyle="1" w:styleId="BalloonTextChar">
    <w:name w:val="Balloon Text Char"/>
    <w:basedOn w:val="DefaultParagraphFont"/>
    <w:link w:val="BalloonText"/>
    <w:uiPriority w:val="99"/>
    <w:semiHidden/>
    <w:rsid w:val="00512246"/>
    <w:rPr>
      <w:rFonts w:ascii="Tahoma" w:eastAsia="Times New Roman" w:hAnsi="Tahoma" w:cs="Tahoma"/>
      <w:sz w:val="16"/>
      <w:szCs w:val="16"/>
    </w:rPr>
  </w:style>
  <w:style w:type="paragraph" w:styleId="BodyText">
    <w:name w:val="Body Text"/>
    <w:basedOn w:val="Normal"/>
    <w:link w:val="BodyTextChar"/>
    <w:rsid w:val="00D35F56"/>
    <w:pPr>
      <w:tabs>
        <w:tab w:val="left" w:pos="1980"/>
      </w:tabs>
      <w:autoSpaceDE/>
      <w:autoSpaceDN/>
      <w:spacing w:line="480" w:lineRule="auto"/>
      <w:jc w:val="both"/>
    </w:pPr>
    <w:rPr>
      <w:rFonts w:ascii="Courier" w:hAnsi="Courier" w:cs="Times New Roman"/>
      <w:szCs w:val="20"/>
    </w:rPr>
  </w:style>
  <w:style w:type="character" w:customStyle="1" w:styleId="BodyTextChar">
    <w:name w:val="Body Text Char"/>
    <w:basedOn w:val="DefaultParagraphFont"/>
    <w:link w:val="BodyText"/>
    <w:rsid w:val="00D35F56"/>
    <w:rPr>
      <w:rFonts w:ascii="Courier" w:eastAsia="Times New Roman" w:hAnsi="Courier" w:cs="Times New Roman"/>
      <w:sz w:val="24"/>
      <w:szCs w:val="20"/>
    </w:rPr>
  </w:style>
  <w:style w:type="character" w:customStyle="1" w:styleId="Heading1Char">
    <w:name w:val="Heading 1 Char"/>
    <w:basedOn w:val="DefaultParagraphFont"/>
    <w:link w:val="Heading1"/>
    <w:rsid w:val="009B3ED2"/>
    <w:rPr>
      <w:rFonts w:ascii="Courier" w:eastAsia="Times New Roman" w:hAnsi="Courier" w:cs="Times New Roman"/>
      <w:b/>
      <w:sz w:val="24"/>
      <w:szCs w:val="20"/>
      <w:u w:val="single"/>
    </w:rPr>
  </w:style>
  <w:style w:type="paragraph" w:styleId="Header">
    <w:name w:val="header"/>
    <w:basedOn w:val="Normal"/>
    <w:link w:val="HeaderChar"/>
    <w:uiPriority w:val="99"/>
    <w:unhideWhenUsed/>
    <w:rsid w:val="00722842"/>
    <w:pPr>
      <w:tabs>
        <w:tab w:val="center" w:pos="4680"/>
        <w:tab w:val="right" w:pos="9360"/>
      </w:tabs>
    </w:pPr>
  </w:style>
  <w:style w:type="character" w:customStyle="1" w:styleId="HeaderChar">
    <w:name w:val="Header Char"/>
    <w:basedOn w:val="DefaultParagraphFont"/>
    <w:link w:val="Header"/>
    <w:uiPriority w:val="99"/>
    <w:rsid w:val="00722842"/>
    <w:rPr>
      <w:rFonts w:ascii="CG Times" w:eastAsia="Times New Roman" w:hAnsi="CG Times" w:cs="CG Times"/>
      <w:sz w:val="24"/>
      <w:szCs w:val="24"/>
    </w:rPr>
  </w:style>
  <w:style w:type="paragraph" w:styleId="ListParagraph">
    <w:name w:val="List Paragraph"/>
    <w:basedOn w:val="Normal"/>
    <w:uiPriority w:val="34"/>
    <w:qFormat/>
    <w:rsid w:val="00217633"/>
    <w:pPr>
      <w:ind w:left="720"/>
      <w:contextualSpacing/>
    </w:pPr>
  </w:style>
  <w:style w:type="paragraph" w:styleId="EndnoteText">
    <w:name w:val="endnote text"/>
    <w:basedOn w:val="Normal"/>
    <w:link w:val="EndnoteTextChar"/>
    <w:uiPriority w:val="99"/>
    <w:semiHidden/>
    <w:unhideWhenUsed/>
    <w:rsid w:val="00AE6E03"/>
    <w:rPr>
      <w:sz w:val="20"/>
      <w:szCs w:val="20"/>
    </w:rPr>
  </w:style>
  <w:style w:type="character" w:customStyle="1" w:styleId="EndnoteTextChar">
    <w:name w:val="Endnote Text Char"/>
    <w:basedOn w:val="DefaultParagraphFont"/>
    <w:link w:val="EndnoteText"/>
    <w:uiPriority w:val="99"/>
    <w:semiHidden/>
    <w:rsid w:val="00AE6E03"/>
    <w:rPr>
      <w:rFonts w:ascii="CG Times" w:eastAsia="Times New Roman" w:hAnsi="CG Times" w:cs="CG Times"/>
      <w:sz w:val="20"/>
      <w:szCs w:val="20"/>
    </w:rPr>
  </w:style>
  <w:style w:type="character" w:styleId="EndnoteReference">
    <w:name w:val="endnote reference"/>
    <w:basedOn w:val="DefaultParagraphFont"/>
    <w:uiPriority w:val="99"/>
    <w:semiHidden/>
    <w:unhideWhenUsed/>
    <w:rsid w:val="00AE6E03"/>
    <w:rPr>
      <w:vertAlign w:val="superscript"/>
    </w:rPr>
  </w:style>
  <w:style w:type="character" w:customStyle="1" w:styleId="Heading2Char">
    <w:name w:val="Heading 2 Char"/>
    <w:basedOn w:val="DefaultParagraphFont"/>
    <w:link w:val="Heading2"/>
    <w:uiPriority w:val="9"/>
    <w:semiHidden/>
    <w:rsid w:val="004462D6"/>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unhideWhenUsed/>
    <w:rsid w:val="004462D6"/>
    <w:pPr>
      <w:spacing w:after="120" w:line="480" w:lineRule="auto"/>
    </w:pPr>
  </w:style>
  <w:style w:type="character" w:customStyle="1" w:styleId="BodyText2Char">
    <w:name w:val="Body Text 2 Char"/>
    <w:basedOn w:val="DefaultParagraphFont"/>
    <w:link w:val="BodyText2"/>
    <w:uiPriority w:val="99"/>
    <w:rsid w:val="004462D6"/>
    <w:rPr>
      <w:rFonts w:ascii="CG Times" w:eastAsia="Times New Roman" w:hAnsi="CG Times" w:cs="CG Times"/>
      <w:sz w:val="24"/>
      <w:szCs w:val="24"/>
    </w:rPr>
  </w:style>
  <w:style w:type="paragraph" w:styleId="BlockText">
    <w:name w:val="Block Text"/>
    <w:basedOn w:val="Normal"/>
    <w:next w:val="Normal"/>
    <w:uiPriority w:val="99"/>
    <w:semiHidden/>
    <w:unhideWhenUsed/>
    <w:rsid w:val="004462D6"/>
    <w:pPr>
      <w:autoSpaceDE/>
      <w:autoSpaceDN/>
      <w:spacing w:after="240"/>
      <w:ind w:left="1440" w:right="1440"/>
      <w:jc w:val="both"/>
    </w:pPr>
    <w:rPr>
      <w:rFonts w:ascii="Times New Roman" w:hAnsi="Times New Roman" w:cs="Times New Roman"/>
    </w:rPr>
  </w:style>
  <w:style w:type="character" w:styleId="CommentReference">
    <w:name w:val="annotation reference"/>
    <w:basedOn w:val="DefaultParagraphFont"/>
    <w:uiPriority w:val="99"/>
    <w:semiHidden/>
    <w:unhideWhenUsed/>
    <w:rsid w:val="00683D96"/>
    <w:rPr>
      <w:sz w:val="16"/>
      <w:szCs w:val="16"/>
    </w:rPr>
  </w:style>
  <w:style w:type="paragraph" w:styleId="CommentText">
    <w:name w:val="annotation text"/>
    <w:basedOn w:val="Normal"/>
    <w:link w:val="CommentTextChar"/>
    <w:uiPriority w:val="99"/>
    <w:semiHidden/>
    <w:unhideWhenUsed/>
    <w:rsid w:val="00683D96"/>
    <w:pPr>
      <w:autoSpaceDE/>
      <w:autoSpaceDN/>
    </w:pPr>
    <w:rPr>
      <w:rFonts w:ascii="Calibri" w:eastAsiaTheme="minorHAnsi" w:hAnsi="Calibri" w:cs="Calibri"/>
      <w:sz w:val="20"/>
      <w:szCs w:val="20"/>
    </w:rPr>
  </w:style>
  <w:style w:type="character" w:customStyle="1" w:styleId="CommentTextChar">
    <w:name w:val="Comment Text Char"/>
    <w:basedOn w:val="DefaultParagraphFont"/>
    <w:link w:val="CommentText"/>
    <w:uiPriority w:val="99"/>
    <w:semiHidden/>
    <w:rsid w:val="00683D96"/>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9BD"/>
    <w:pPr>
      <w:autoSpaceDE w:val="0"/>
      <w:autoSpaceDN w:val="0"/>
      <w:spacing w:line="240" w:lineRule="auto"/>
    </w:pPr>
    <w:rPr>
      <w:rFonts w:ascii="CG Times" w:eastAsia="Times New Roman" w:hAnsi="CG Times" w:cs="CG Times"/>
      <w:sz w:val="24"/>
      <w:szCs w:val="24"/>
    </w:rPr>
  </w:style>
  <w:style w:type="paragraph" w:styleId="Heading1">
    <w:name w:val="heading 1"/>
    <w:basedOn w:val="Normal"/>
    <w:next w:val="Normal"/>
    <w:link w:val="Heading1Char"/>
    <w:qFormat/>
    <w:rsid w:val="009B3ED2"/>
    <w:pPr>
      <w:keepNext/>
      <w:autoSpaceDE/>
      <w:autoSpaceDN/>
      <w:jc w:val="center"/>
      <w:outlineLvl w:val="0"/>
    </w:pPr>
    <w:rPr>
      <w:rFonts w:ascii="Courier" w:hAnsi="Courier" w:cs="Times New Roman"/>
      <w:b/>
      <w:szCs w:val="20"/>
      <w:u w:val="single"/>
    </w:rPr>
  </w:style>
  <w:style w:type="paragraph" w:styleId="Heading2">
    <w:name w:val="heading 2"/>
    <w:basedOn w:val="Normal"/>
    <w:next w:val="Normal"/>
    <w:link w:val="Heading2Char"/>
    <w:uiPriority w:val="9"/>
    <w:semiHidden/>
    <w:unhideWhenUsed/>
    <w:qFormat/>
    <w:rsid w:val="004462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ab1">
    <w:name w:val="ParaTab 1"/>
    <w:rsid w:val="00CE79BD"/>
    <w:pPr>
      <w:tabs>
        <w:tab w:val="left" w:pos="-720"/>
      </w:tabs>
      <w:suppressAutoHyphens/>
      <w:autoSpaceDE w:val="0"/>
      <w:autoSpaceDN w:val="0"/>
      <w:spacing w:line="240" w:lineRule="auto"/>
      <w:ind w:firstLine="1440"/>
    </w:pPr>
    <w:rPr>
      <w:rFonts w:ascii="CG Times" w:eastAsia="Times New Roman" w:hAnsi="CG Times" w:cs="CG Times"/>
      <w:sz w:val="24"/>
      <w:szCs w:val="24"/>
    </w:rPr>
  </w:style>
  <w:style w:type="paragraph" w:styleId="Footer">
    <w:name w:val="footer"/>
    <w:basedOn w:val="Normal"/>
    <w:link w:val="FooterChar"/>
    <w:rsid w:val="00CE79BD"/>
    <w:pPr>
      <w:tabs>
        <w:tab w:val="center" w:pos="4320"/>
        <w:tab w:val="right" w:pos="8640"/>
      </w:tabs>
    </w:pPr>
  </w:style>
  <w:style w:type="character" w:customStyle="1" w:styleId="FooterChar">
    <w:name w:val="Footer Char"/>
    <w:basedOn w:val="DefaultParagraphFont"/>
    <w:link w:val="Footer"/>
    <w:rsid w:val="00CE79BD"/>
    <w:rPr>
      <w:rFonts w:ascii="CG Times" w:eastAsia="Times New Roman" w:hAnsi="CG Times" w:cs="CG Times"/>
      <w:sz w:val="24"/>
      <w:szCs w:val="24"/>
    </w:rPr>
  </w:style>
  <w:style w:type="character" w:styleId="PageNumber">
    <w:name w:val="page number"/>
    <w:basedOn w:val="DefaultParagraphFont"/>
    <w:rsid w:val="00CE79BD"/>
  </w:style>
  <w:style w:type="character" w:styleId="Hyperlink">
    <w:name w:val="Hyperlink"/>
    <w:basedOn w:val="DefaultParagraphFont"/>
    <w:uiPriority w:val="99"/>
    <w:unhideWhenUsed/>
    <w:rsid w:val="004820EC"/>
    <w:rPr>
      <w:color w:val="0000FF" w:themeColor="hyperlink"/>
      <w:u w:val="single"/>
    </w:rPr>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2 Char,f,fn,ALTS FOOTNOTE"/>
    <w:basedOn w:val="Normal"/>
    <w:link w:val="FootnoteTextChar"/>
    <w:uiPriority w:val="99"/>
    <w:semiHidden/>
    <w:unhideWhenUsed/>
    <w:rsid w:val="00550922"/>
    <w:rPr>
      <w:sz w:val="20"/>
      <w:szCs w:val="20"/>
    </w:rPr>
  </w:style>
  <w:style w:type="character" w:customStyle="1" w:styleId="FootnoteTextChar">
    <w:name w:val="Footnote Text Char"/>
    <w:aliases w:val="Footnote Text Char2 Char1,Footnote Text Char Char Char,Footnote Text Char2 Char Char Char,Footnote Text Char1 Char Char Char Char,Footnote Text Char Char2 Char Char Char Char,Footnote Text Char4 Char Char Char Char Char Char,f Char"/>
    <w:basedOn w:val="DefaultParagraphFont"/>
    <w:link w:val="FootnoteText"/>
    <w:uiPriority w:val="99"/>
    <w:semiHidden/>
    <w:rsid w:val="00550922"/>
    <w:rPr>
      <w:rFonts w:ascii="CG Times" w:eastAsia="Times New Roman" w:hAnsi="CG Times" w:cs="CG Times"/>
      <w:sz w:val="20"/>
      <w:szCs w:val="20"/>
    </w:rPr>
  </w:style>
  <w:style w:type="character" w:styleId="FootnoteReference">
    <w:name w:val="footnote reference"/>
    <w:aliases w:val="Style 8"/>
    <w:basedOn w:val="DefaultParagraphFont"/>
    <w:uiPriority w:val="99"/>
    <w:semiHidden/>
    <w:unhideWhenUsed/>
    <w:rsid w:val="00550922"/>
    <w:rPr>
      <w:vertAlign w:val="superscript"/>
    </w:rPr>
  </w:style>
  <w:style w:type="paragraph" w:styleId="BalloonText">
    <w:name w:val="Balloon Text"/>
    <w:basedOn w:val="Normal"/>
    <w:link w:val="BalloonTextChar"/>
    <w:uiPriority w:val="99"/>
    <w:semiHidden/>
    <w:unhideWhenUsed/>
    <w:rsid w:val="00512246"/>
    <w:rPr>
      <w:rFonts w:ascii="Tahoma" w:hAnsi="Tahoma" w:cs="Tahoma"/>
      <w:sz w:val="16"/>
      <w:szCs w:val="16"/>
    </w:rPr>
  </w:style>
  <w:style w:type="character" w:customStyle="1" w:styleId="BalloonTextChar">
    <w:name w:val="Balloon Text Char"/>
    <w:basedOn w:val="DefaultParagraphFont"/>
    <w:link w:val="BalloonText"/>
    <w:uiPriority w:val="99"/>
    <w:semiHidden/>
    <w:rsid w:val="00512246"/>
    <w:rPr>
      <w:rFonts w:ascii="Tahoma" w:eastAsia="Times New Roman" w:hAnsi="Tahoma" w:cs="Tahoma"/>
      <w:sz w:val="16"/>
      <w:szCs w:val="16"/>
    </w:rPr>
  </w:style>
  <w:style w:type="paragraph" w:styleId="BodyText">
    <w:name w:val="Body Text"/>
    <w:basedOn w:val="Normal"/>
    <w:link w:val="BodyTextChar"/>
    <w:rsid w:val="00D35F56"/>
    <w:pPr>
      <w:tabs>
        <w:tab w:val="left" w:pos="1980"/>
      </w:tabs>
      <w:autoSpaceDE/>
      <w:autoSpaceDN/>
      <w:spacing w:line="480" w:lineRule="auto"/>
      <w:jc w:val="both"/>
    </w:pPr>
    <w:rPr>
      <w:rFonts w:ascii="Courier" w:hAnsi="Courier" w:cs="Times New Roman"/>
      <w:szCs w:val="20"/>
    </w:rPr>
  </w:style>
  <w:style w:type="character" w:customStyle="1" w:styleId="BodyTextChar">
    <w:name w:val="Body Text Char"/>
    <w:basedOn w:val="DefaultParagraphFont"/>
    <w:link w:val="BodyText"/>
    <w:rsid w:val="00D35F56"/>
    <w:rPr>
      <w:rFonts w:ascii="Courier" w:eastAsia="Times New Roman" w:hAnsi="Courier" w:cs="Times New Roman"/>
      <w:sz w:val="24"/>
      <w:szCs w:val="20"/>
    </w:rPr>
  </w:style>
  <w:style w:type="character" w:customStyle="1" w:styleId="Heading1Char">
    <w:name w:val="Heading 1 Char"/>
    <w:basedOn w:val="DefaultParagraphFont"/>
    <w:link w:val="Heading1"/>
    <w:rsid w:val="009B3ED2"/>
    <w:rPr>
      <w:rFonts w:ascii="Courier" w:eastAsia="Times New Roman" w:hAnsi="Courier" w:cs="Times New Roman"/>
      <w:b/>
      <w:sz w:val="24"/>
      <w:szCs w:val="20"/>
      <w:u w:val="single"/>
    </w:rPr>
  </w:style>
  <w:style w:type="paragraph" w:styleId="Header">
    <w:name w:val="header"/>
    <w:basedOn w:val="Normal"/>
    <w:link w:val="HeaderChar"/>
    <w:uiPriority w:val="99"/>
    <w:unhideWhenUsed/>
    <w:rsid w:val="00722842"/>
    <w:pPr>
      <w:tabs>
        <w:tab w:val="center" w:pos="4680"/>
        <w:tab w:val="right" w:pos="9360"/>
      </w:tabs>
    </w:pPr>
  </w:style>
  <w:style w:type="character" w:customStyle="1" w:styleId="HeaderChar">
    <w:name w:val="Header Char"/>
    <w:basedOn w:val="DefaultParagraphFont"/>
    <w:link w:val="Header"/>
    <w:uiPriority w:val="99"/>
    <w:rsid w:val="00722842"/>
    <w:rPr>
      <w:rFonts w:ascii="CG Times" w:eastAsia="Times New Roman" w:hAnsi="CG Times" w:cs="CG Times"/>
      <w:sz w:val="24"/>
      <w:szCs w:val="24"/>
    </w:rPr>
  </w:style>
  <w:style w:type="paragraph" w:styleId="ListParagraph">
    <w:name w:val="List Paragraph"/>
    <w:basedOn w:val="Normal"/>
    <w:uiPriority w:val="34"/>
    <w:qFormat/>
    <w:rsid w:val="00217633"/>
    <w:pPr>
      <w:ind w:left="720"/>
      <w:contextualSpacing/>
    </w:pPr>
  </w:style>
  <w:style w:type="paragraph" w:styleId="EndnoteText">
    <w:name w:val="endnote text"/>
    <w:basedOn w:val="Normal"/>
    <w:link w:val="EndnoteTextChar"/>
    <w:uiPriority w:val="99"/>
    <w:semiHidden/>
    <w:unhideWhenUsed/>
    <w:rsid w:val="00AE6E03"/>
    <w:rPr>
      <w:sz w:val="20"/>
      <w:szCs w:val="20"/>
    </w:rPr>
  </w:style>
  <w:style w:type="character" w:customStyle="1" w:styleId="EndnoteTextChar">
    <w:name w:val="Endnote Text Char"/>
    <w:basedOn w:val="DefaultParagraphFont"/>
    <w:link w:val="EndnoteText"/>
    <w:uiPriority w:val="99"/>
    <w:semiHidden/>
    <w:rsid w:val="00AE6E03"/>
    <w:rPr>
      <w:rFonts w:ascii="CG Times" w:eastAsia="Times New Roman" w:hAnsi="CG Times" w:cs="CG Times"/>
      <w:sz w:val="20"/>
      <w:szCs w:val="20"/>
    </w:rPr>
  </w:style>
  <w:style w:type="character" w:styleId="EndnoteReference">
    <w:name w:val="endnote reference"/>
    <w:basedOn w:val="DefaultParagraphFont"/>
    <w:uiPriority w:val="99"/>
    <w:semiHidden/>
    <w:unhideWhenUsed/>
    <w:rsid w:val="00AE6E03"/>
    <w:rPr>
      <w:vertAlign w:val="superscript"/>
    </w:rPr>
  </w:style>
  <w:style w:type="character" w:customStyle="1" w:styleId="Heading2Char">
    <w:name w:val="Heading 2 Char"/>
    <w:basedOn w:val="DefaultParagraphFont"/>
    <w:link w:val="Heading2"/>
    <w:uiPriority w:val="9"/>
    <w:semiHidden/>
    <w:rsid w:val="004462D6"/>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unhideWhenUsed/>
    <w:rsid w:val="004462D6"/>
    <w:pPr>
      <w:spacing w:after="120" w:line="480" w:lineRule="auto"/>
    </w:pPr>
  </w:style>
  <w:style w:type="character" w:customStyle="1" w:styleId="BodyText2Char">
    <w:name w:val="Body Text 2 Char"/>
    <w:basedOn w:val="DefaultParagraphFont"/>
    <w:link w:val="BodyText2"/>
    <w:uiPriority w:val="99"/>
    <w:rsid w:val="004462D6"/>
    <w:rPr>
      <w:rFonts w:ascii="CG Times" w:eastAsia="Times New Roman" w:hAnsi="CG Times" w:cs="CG Times"/>
      <w:sz w:val="24"/>
      <w:szCs w:val="24"/>
    </w:rPr>
  </w:style>
  <w:style w:type="paragraph" w:styleId="BlockText">
    <w:name w:val="Block Text"/>
    <w:basedOn w:val="Normal"/>
    <w:next w:val="Normal"/>
    <w:uiPriority w:val="99"/>
    <w:semiHidden/>
    <w:unhideWhenUsed/>
    <w:rsid w:val="004462D6"/>
    <w:pPr>
      <w:autoSpaceDE/>
      <w:autoSpaceDN/>
      <w:spacing w:after="240"/>
      <w:ind w:left="1440" w:right="1440"/>
      <w:jc w:val="both"/>
    </w:pPr>
    <w:rPr>
      <w:rFonts w:ascii="Times New Roman" w:hAnsi="Times New Roman" w:cs="Times New Roman"/>
    </w:rPr>
  </w:style>
  <w:style w:type="character" w:styleId="CommentReference">
    <w:name w:val="annotation reference"/>
    <w:basedOn w:val="DefaultParagraphFont"/>
    <w:uiPriority w:val="99"/>
    <w:semiHidden/>
    <w:unhideWhenUsed/>
    <w:rsid w:val="00683D96"/>
    <w:rPr>
      <w:sz w:val="16"/>
      <w:szCs w:val="16"/>
    </w:rPr>
  </w:style>
  <w:style w:type="paragraph" w:styleId="CommentText">
    <w:name w:val="annotation text"/>
    <w:basedOn w:val="Normal"/>
    <w:link w:val="CommentTextChar"/>
    <w:uiPriority w:val="99"/>
    <w:semiHidden/>
    <w:unhideWhenUsed/>
    <w:rsid w:val="00683D96"/>
    <w:pPr>
      <w:autoSpaceDE/>
      <w:autoSpaceDN/>
    </w:pPr>
    <w:rPr>
      <w:rFonts w:ascii="Calibri" w:eastAsiaTheme="minorHAnsi" w:hAnsi="Calibri" w:cs="Calibri"/>
      <w:sz w:val="20"/>
      <w:szCs w:val="20"/>
    </w:rPr>
  </w:style>
  <w:style w:type="character" w:customStyle="1" w:styleId="CommentTextChar">
    <w:name w:val="Comment Text Char"/>
    <w:basedOn w:val="DefaultParagraphFont"/>
    <w:link w:val="CommentText"/>
    <w:uiPriority w:val="99"/>
    <w:semiHidden/>
    <w:rsid w:val="00683D9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4567">
      <w:bodyDiv w:val="1"/>
      <w:marLeft w:val="0"/>
      <w:marRight w:val="0"/>
      <w:marTop w:val="0"/>
      <w:marBottom w:val="0"/>
      <w:divBdr>
        <w:top w:val="none" w:sz="0" w:space="0" w:color="auto"/>
        <w:left w:val="none" w:sz="0" w:space="0" w:color="auto"/>
        <w:bottom w:val="none" w:sz="0" w:space="0" w:color="auto"/>
        <w:right w:val="none" w:sz="0" w:space="0" w:color="auto"/>
      </w:divBdr>
      <w:divsChild>
        <w:div w:id="85442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947674">
      <w:bodyDiv w:val="1"/>
      <w:marLeft w:val="0"/>
      <w:marRight w:val="0"/>
      <w:marTop w:val="0"/>
      <w:marBottom w:val="0"/>
      <w:divBdr>
        <w:top w:val="none" w:sz="0" w:space="0" w:color="auto"/>
        <w:left w:val="none" w:sz="0" w:space="0" w:color="auto"/>
        <w:bottom w:val="none" w:sz="0" w:space="0" w:color="auto"/>
        <w:right w:val="none" w:sz="0" w:space="0" w:color="auto"/>
      </w:divBdr>
      <w:divsChild>
        <w:div w:id="1224679920">
          <w:marLeft w:val="0"/>
          <w:marRight w:val="0"/>
          <w:marTop w:val="0"/>
          <w:marBottom w:val="0"/>
          <w:divBdr>
            <w:top w:val="none" w:sz="0" w:space="0" w:color="auto"/>
            <w:left w:val="none" w:sz="0" w:space="0" w:color="auto"/>
            <w:bottom w:val="none" w:sz="0" w:space="0" w:color="auto"/>
            <w:right w:val="none" w:sz="0" w:space="0" w:color="auto"/>
          </w:divBdr>
          <w:divsChild>
            <w:div w:id="614749866">
              <w:marLeft w:val="0"/>
              <w:marRight w:val="0"/>
              <w:marTop w:val="0"/>
              <w:marBottom w:val="0"/>
              <w:divBdr>
                <w:top w:val="none" w:sz="0" w:space="0" w:color="auto"/>
                <w:left w:val="none" w:sz="0" w:space="0" w:color="auto"/>
                <w:bottom w:val="none" w:sz="0" w:space="0" w:color="auto"/>
                <w:right w:val="none" w:sz="0" w:space="0" w:color="auto"/>
              </w:divBdr>
              <w:divsChild>
                <w:div w:id="130639179">
                  <w:marLeft w:val="0"/>
                  <w:marRight w:val="0"/>
                  <w:marTop w:val="0"/>
                  <w:marBottom w:val="0"/>
                  <w:divBdr>
                    <w:top w:val="none" w:sz="0" w:space="0" w:color="auto"/>
                    <w:left w:val="none" w:sz="0" w:space="0" w:color="auto"/>
                    <w:bottom w:val="none" w:sz="0" w:space="0" w:color="auto"/>
                    <w:right w:val="none" w:sz="0" w:space="0" w:color="auto"/>
                  </w:divBdr>
                  <w:divsChild>
                    <w:div w:id="206833420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481">
      <w:bodyDiv w:val="1"/>
      <w:marLeft w:val="0"/>
      <w:marRight w:val="0"/>
      <w:marTop w:val="0"/>
      <w:marBottom w:val="0"/>
      <w:divBdr>
        <w:top w:val="none" w:sz="0" w:space="0" w:color="auto"/>
        <w:left w:val="none" w:sz="0" w:space="0" w:color="auto"/>
        <w:bottom w:val="none" w:sz="0" w:space="0" w:color="auto"/>
        <w:right w:val="none" w:sz="0" w:space="0" w:color="auto"/>
      </w:divBdr>
    </w:div>
    <w:div w:id="840051730">
      <w:bodyDiv w:val="1"/>
      <w:marLeft w:val="0"/>
      <w:marRight w:val="0"/>
      <w:marTop w:val="0"/>
      <w:marBottom w:val="0"/>
      <w:divBdr>
        <w:top w:val="none" w:sz="0" w:space="0" w:color="auto"/>
        <w:left w:val="none" w:sz="0" w:space="0" w:color="auto"/>
        <w:bottom w:val="none" w:sz="0" w:space="0" w:color="auto"/>
        <w:right w:val="none" w:sz="0" w:space="0" w:color="auto"/>
      </w:divBdr>
    </w:div>
    <w:div w:id="898050916">
      <w:bodyDiv w:val="1"/>
      <w:marLeft w:val="0"/>
      <w:marRight w:val="0"/>
      <w:marTop w:val="0"/>
      <w:marBottom w:val="0"/>
      <w:divBdr>
        <w:top w:val="none" w:sz="0" w:space="0" w:color="auto"/>
        <w:left w:val="none" w:sz="0" w:space="0" w:color="auto"/>
        <w:bottom w:val="none" w:sz="0" w:space="0" w:color="auto"/>
        <w:right w:val="none" w:sz="0" w:space="0" w:color="auto"/>
      </w:divBdr>
      <w:divsChild>
        <w:div w:id="686522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689535">
      <w:bodyDiv w:val="1"/>
      <w:marLeft w:val="0"/>
      <w:marRight w:val="0"/>
      <w:marTop w:val="0"/>
      <w:marBottom w:val="0"/>
      <w:divBdr>
        <w:top w:val="none" w:sz="0" w:space="0" w:color="auto"/>
        <w:left w:val="none" w:sz="0" w:space="0" w:color="auto"/>
        <w:bottom w:val="none" w:sz="0" w:space="0" w:color="auto"/>
        <w:right w:val="none" w:sz="0" w:space="0" w:color="auto"/>
      </w:divBdr>
    </w:div>
    <w:div w:id="1565600760">
      <w:bodyDiv w:val="1"/>
      <w:marLeft w:val="0"/>
      <w:marRight w:val="0"/>
      <w:marTop w:val="0"/>
      <w:marBottom w:val="0"/>
      <w:divBdr>
        <w:top w:val="none" w:sz="0" w:space="0" w:color="auto"/>
        <w:left w:val="none" w:sz="0" w:space="0" w:color="auto"/>
        <w:bottom w:val="none" w:sz="0" w:space="0" w:color="auto"/>
        <w:right w:val="none" w:sz="0" w:space="0" w:color="auto"/>
      </w:divBdr>
      <w:divsChild>
        <w:div w:id="1891913439">
          <w:marLeft w:val="0"/>
          <w:marRight w:val="0"/>
          <w:marTop w:val="0"/>
          <w:marBottom w:val="0"/>
          <w:divBdr>
            <w:top w:val="none" w:sz="0" w:space="0" w:color="auto"/>
            <w:left w:val="none" w:sz="0" w:space="0" w:color="auto"/>
            <w:bottom w:val="none" w:sz="0" w:space="0" w:color="auto"/>
            <w:right w:val="none" w:sz="0" w:space="0" w:color="auto"/>
          </w:divBdr>
          <w:divsChild>
            <w:div w:id="396435554">
              <w:marLeft w:val="0"/>
              <w:marRight w:val="0"/>
              <w:marTop w:val="0"/>
              <w:marBottom w:val="0"/>
              <w:divBdr>
                <w:top w:val="none" w:sz="0" w:space="0" w:color="auto"/>
                <w:left w:val="none" w:sz="0" w:space="0" w:color="auto"/>
                <w:bottom w:val="none" w:sz="0" w:space="0" w:color="auto"/>
                <w:right w:val="none" w:sz="0" w:space="0" w:color="auto"/>
              </w:divBdr>
              <w:divsChild>
                <w:div w:id="1940478376">
                  <w:marLeft w:val="0"/>
                  <w:marRight w:val="0"/>
                  <w:marTop w:val="0"/>
                  <w:marBottom w:val="0"/>
                  <w:divBdr>
                    <w:top w:val="none" w:sz="0" w:space="0" w:color="auto"/>
                    <w:left w:val="none" w:sz="0" w:space="0" w:color="auto"/>
                    <w:bottom w:val="none" w:sz="0" w:space="0" w:color="auto"/>
                    <w:right w:val="none" w:sz="0" w:space="0" w:color="auto"/>
                  </w:divBdr>
                  <w:divsChild>
                    <w:div w:id="11923112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28844">
      <w:bodyDiv w:val="1"/>
      <w:marLeft w:val="0"/>
      <w:marRight w:val="0"/>
      <w:marTop w:val="0"/>
      <w:marBottom w:val="0"/>
      <w:divBdr>
        <w:top w:val="none" w:sz="0" w:space="0" w:color="auto"/>
        <w:left w:val="none" w:sz="0" w:space="0" w:color="auto"/>
        <w:bottom w:val="none" w:sz="0" w:space="0" w:color="auto"/>
        <w:right w:val="none" w:sz="0" w:space="0" w:color="auto"/>
      </w:divBdr>
      <w:divsChild>
        <w:div w:id="1584412815">
          <w:marLeft w:val="0"/>
          <w:marRight w:val="0"/>
          <w:marTop w:val="0"/>
          <w:marBottom w:val="0"/>
          <w:divBdr>
            <w:top w:val="none" w:sz="0" w:space="0" w:color="auto"/>
            <w:left w:val="none" w:sz="0" w:space="0" w:color="auto"/>
            <w:bottom w:val="none" w:sz="0" w:space="0" w:color="auto"/>
            <w:right w:val="none" w:sz="0" w:space="0" w:color="auto"/>
          </w:divBdr>
          <w:divsChild>
            <w:div w:id="239559359">
              <w:marLeft w:val="0"/>
              <w:marRight w:val="0"/>
              <w:marTop w:val="0"/>
              <w:marBottom w:val="0"/>
              <w:divBdr>
                <w:top w:val="none" w:sz="0" w:space="0" w:color="auto"/>
                <w:left w:val="none" w:sz="0" w:space="0" w:color="auto"/>
                <w:bottom w:val="none" w:sz="0" w:space="0" w:color="auto"/>
                <w:right w:val="none" w:sz="0" w:space="0" w:color="auto"/>
              </w:divBdr>
              <w:divsChild>
                <w:div w:id="770592780">
                  <w:marLeft w:val="0"/>
                  <w:marRight w:val="0"/>
                  <w:marTop w:val="0"/>
                  <w:marBottom w:val="0"/>
                  <w:divBdr>
                    <w:top w:val="none" w:sz="0" w:space="0" w:color="auto"/>
                    <w:left w:val="none" w:sz="0" w:space="0" w:color="auto"/>
                    <w:bottom w:val="none" w:sz="0" w:space="0" w:color="auto"/>
                    <w:right w:val="none" w:sz="0" w:space="0" w:color="auto"/>
                  </w:divBdr>
                  <w:divsChild>
                    <w:div w:id="210340451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50566">
      <w:bodyDiv w:val="1"/>
      <w:marLeft w:val="0"/>
      <w:marRight w:val="0"/>
      <w:marTop w:val="0"/>
      <w:marBottom w:val="0"/>
      <w:divBdr>
        <w:top w:val="none" w:sz="0" w:space="0" w:color="auto"/>
        <w:left w:val="none" w:sz="0" w:space="0" w:color="auto"/>
        <w:bottom w:val="none" w:sz="0" w:space="0" w:color="auto"/>
        <w:right w:val="none" w:sz="0" w:space="0" w:color="auto"/>
      </w:divBdr>
      <w:divsChild>
        <w:div w:id="433596481">
          <w:marLeft w:val="0"/>
          <w:marRight w:val="0"/>
          <w:marTop w:val="0"/>
          <w:marBottom w:val="0"/>
          <w:divBdr>
            <w:top w:val="none" w:sz="0" w:space="0" w:color="auto"/>
            <w:left w:val="none" w:sz="0" w:space="0" w:color="auto"/>
            <w:bottom w:val="none" w:sz="0" w:space="0" w:color="auto"/>
            <w:right w:val="none" w:sz="0" w:space="0" w:color="auto"/>
          </w:divBdr>
          <w:divsChild>
            <w:div w:id="1941719589">
              <w:marLeft w:val="0"/>
              <w:marRight w:val="0"/>
              <w:marTop w:val="0"/>
              <w:marBottom w:val="0"/>
              <w:divBdr>
                <w:top w:val="none" w:sz="0" w:space="0" w:color="auto"/>
                <w:left w:val="none" w:sz="0" w:space="0" w:color="auto"/>
                <w:bottom w:val="none" w:sz="0" w:space="0" w:color="auto"/>
                <w:right w:val="none" w:sz="0" w:space="0" w:color="auto"/>
              </w:divBdr>
              <w:divsChild>
                <w:div w:id="399789628">
                  <w:marLeft w:val="0"/>
                  <w:marRight w:val="0"/>
                  <w:marTop w:val="0"/>
                  <w:marBottom w:val="0"/>
                  <w:divBdr>
                    <w:top w:val="none" w:sz="0" w:space="0" w:color="auto"/>
                    <w:left w:val="none" w:sz="0" w:space="0" w:color="auto"/>
                    <w:bottom w:val="none" w:sz="0" w:space="0" w:color="auto"/>
                    <w:right w:val="none" w:sz="0" w:space="0" w:color="auto"/>
                  </w:divBdr>
                  <w:divsChild>
                    <w:div w:id="12234486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7699">
      <w:bodyDiv w:val="1"/>
      <w:marLeft w:val="0"/>
      <w:marRight w:val="0"/>
      <w:marTop w:val="0"/>
      <w:marBottom w:val="0"/>
      <w:divBdr>
        <w:top w:val="none" w:sz="0" w:space="0" w:color="auto"/>
        <w:left w:val="none" w:sz="0" w:space="0" w:color="auto"/>
        <w:bottom w:val="none" w:sz="0" w:space="0" w:color="auto"/>
        <w:right w:val="none" w:sz="0" w:space="0" w:color="auto"/>
      </w:divBdr>
      <w:divsChild>
        <w:div w:id="437339731">
          <w:marLeft w:val="0"/>
          <w:marRight w:val="0"/>
          <w:marTop w:val="0"/>
          <w:marBottom w:val="0"/>
          <w:divBdr>
            <w:top w:val="none" w:sz="0" w:space="0" w:color="auto"/>
            <w:left w:val="none" w:sz="0" w:space="0" w:color="auto"/>
            <w:bottom w:val="none" w:sz="0" w:space="0" w:color="auto"/>
            <w:right w:val="none" w:sz="0" w:space="0" w:color="auto"/>
          </w:divBdr>
          <w:divsChild>
            <w:div w:id="475607955">
              <w:marLeft w:val="0"/>
              <w:marRight w:val="0"/>
              <w:marTop w:val="0"/>
              <w:marBottom w:val="0"/>
              <w:divBdr>
                <w:top w:val="none" w:sz="0" w:space="0" w:color="auto"/>
                <w:left w:val="none" w:sz="0" w:space="0" w:color="auto"/>
                <w:bottom w:val="none" w:sz="0" w:space="0" w:color="auto"/>
                <w:right w:val="none" w:sz="0" w:space="0" w:color="auto"/>
              </w:divBdr>
              <w:divsChild>
                <w:div w:id="530648189">
                  <w:marLeft w:val="0"/>
                  <w:marRight w:val="0"/>
                  <w:marTop w:val="0"/>
                  <w:marBottom w:val="0"/>
                  <w:divBdr>
                    <w:top w:val="none" w:sz="0" w:space="0" w:color="auto"/>
                    <w:left w:val="none" w:sz="0" w:space="0" w:color="auto"/>
                    <w:bottom w:val="none" w:sz="0" w:space="0" w:color="auto"/>
                    <w:right w:val="none" w:sz="0" w:space="0" w:color="auto"/>
                  </w:divBdr>
                  <w:divsChild>
                    <w:div w:id="135661736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480B5-820C-48BB-9D6D-47CE19A2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 Public Utility Commission</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evero</dc:creator>
  <cp:lastModifiedBy>Nieto, Amparo</cp:lastModifiedBy>
  <cp:revision>2</cp:revision>
  <cp:lastPrinted>2012-11-08T13:47:00Z</cp:lastPrinted>
  <dcterms:created xsi:type="dcterms:W3CDTF">2012-11-08T22:25:00Z</dcterms:created>
  <dcterms:modified xsi:type="dcterms:W3CDTF">2012-11-08T22:25:00Z</dcterms:modified>
</cp:coreProperties>
</file>